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73" w:type="dxa"/>
        <w:tblLook w:val="00A0"/>
      </w:tblPr>
      <w:tblGrid>
        <w:gridCol w:w="3429"/>
        <w:gridCol w:w="3544"/>
        <w:gridCol w:w="3710"/>
      </w:tblGrid>
      <w:tr w:rsidR="009B62B4" w:rsidRPr="0006448A" w:rsidTr="009B62B4">
        <w:trPr>
          <w:jc w:val="center"/>
        </w:trPr>
        <w:tc>
          <w:tcPr>
            <w:tcW w:w="3429" w:type="dxa"/>
          </w:tcPr>
          <w:p w:rsidR="009B62B4" w:rsidRPr="009B62B4" w:rsidRDefault="009B62B4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B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B62B4" w:rsidRPr="009B62B4" w:rsidRDefault="009B62B4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B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спорта</w:t>
            </w:r>
          </w:p>
          <w:p w:rsidR="009B62B4" w:rsidRPr="009B62B4" w:rsidRDefault="009B62B4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B4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  <w:p w:rsidR="009B62B4" w:rsidRPr="009B62B4" w:rsidRDefault="009B62B4" w:rsidP="003B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B4" w:rsidRPr="009B62B4" w:rsidRDefault="009B62B4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B62B4">
              <w:rPr>
                <w:rFonts w:ascii="Times New Roman" w:hAnsi="Times New Roman" w:cs="Times New Roman"/>
                <w:sz w:val="24"/>
                <w:szCs w:val="24"/>
              </w:rPr>
              <w:t>__ В.А.Холопов</w:t>
            </w:r>
          </w:p>
          <w:p w:rsidR="009B62B4" w:rsidRPr="009B62B4" w:rsidRDefault="009B62B4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B4" w:rsidRPr="009B62B4" w:rsidRDefault="009B62B4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</w:t>
            </w:r>
            <w:r w:rsidRPr="009B62B4">
              <w:rPr>
                <w:rFonts w:ascii="Times New Roman" w:hAnsi="Times New Roman" w:cs="Times New Roman"/>
                <w:sz w:val="24"/>
                <w:szCs w:val="24"/>
              </w:rPr>
              <w:t>___ 2024 г.</w:t>
            </w:r>
          </w:p>
          <w:p w:rsidR="009B62B4" w:rsidRPr="009B62B4" w:rsidRDefault="009B62B4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62B4" w:rsidRPr="009B62B4" w:rsidRDefault="009B62B4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B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B62B4" w:rsidRPr="009B62B4" w:rsidRDefault="009B62B4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B4">
              <w:rPr>
                <w:rFonts w:ascii="Times New Roman" w:hAnsi="Times New Roman" w:cs="Times New Roman"/>
                <w:sz w:val="24"/>
                <w:szCs w:val="24"/>
              </w:rPr>
              <w:t>Президент Федерации шахмат</w:t>
            </w:r>
          </w:p>
          <w:p w:rsidR="009B62B4" w:rsidRPr="009B62B4" w:rsidRDefault="009B62B4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B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 </w:t>
            </w:r>
          </w:p>
          <w:p w:rsidR="009B62B4" w:rsidRPr="009B62B4" w:rsidRDefault="009B62B4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B4" w:rsidRPr="009B62B4" w:rsidRDefault="009B62B4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B4">
              <w:rPr>
                <w:rFonts w:ascii="Times New Roman" w:hAnsi="Times New Roman" w:cs="Times New Roman"/>
                <w:sz w:val="24"/>
                <w:szCs w:val="24"/>
              </w:rPr>
              <w:t>____________ И.А.Завиваев</w:t>
            </w:r>
          </w:p>
          <w:p w:rsidR="009B62B4" w:rsidRPr="009B62B4" w:rsidRDefault="009B62B4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B4" w:rsidRPr="009B62B4" w:rsidRDefault="009B62B4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B4">
              <w:rPr>
                <w:rFonts w:ascii="Times New Roman" w:hAnsi="Times New Roman" w:cs="Times New Roman"/>
                <w:sz w:val="24"/>
                <w:szCs w:val="24"/>
              </w:rPr>
              <w:t>«____» ___________ 2024 г.</w:t>
            </w:r>
          </w:p>
          <w:p w:rsidR="009B62B4" w:rsidRPr="009B62B4" w:rsidRDefault="009B62B4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9B62B4" w:rsidRPr="00BC64E6" w:rsidRDefault="009B62B4" w:rsidP="009B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64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62B4" w:rsidRPr="00C36A8F" w:rsidRDefault="009B62B4" w:rsidP="009B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62B4" w:rsidRDefault="009B62B4" w:rsidP="009B6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A8F">
              <w:rPr>
                <w:rFonts w:ascii="Times New Roman" w:hAnsi="Times New Roman" w:cs="Times New Roman"/>
                <w:sz w:val="24"/>
                <w:szCs w:val="24"/>
              </w:rPr>
              <w:t>МБОУ ДО СШ № 9</w:t>
            </w:r>
          </w:p>
          <w:p w:rsidR="009B62B4" w:rsidRPr="009B62B4" w:rsidRDefault="009B62B4" w:rsidP="009B6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62B4" w:rsidRPr="009B62B4" w:rsidRDefault="009B62B4" w:rsidP="009B6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36A8F">
              <w:rPr>
                <w:rFonts w:ascii="Times New Roman" w:hAnsi="Times New Roman" w:cs="Times New Roman"/>
                <w:sz w:val="24"/>
                <w:szCs w:val="24"/>
              </w:rPr>
              <w:t xml:space="preserve">_____С.Ю. </w:t>
            </w:r>
            <w:proofErr w:type="spellStart"/>
            <w:r w:rsidRPr="00C36A8F">
              <w:rPr>
                <w:rFonts w:ascii="Times New Roman" w:hAnsi="Times New Roman" w:cs="Times New Roman"/>
                <w:sz w:val="24"/>
                <w:szCs w:val="24"/>
              </w:rPr>
              <w:t>Шулакова</w:t>
            </w:r>
            <w:proofErr w:type="spellEnd"/>
          </w:p>
          <w:p w:rsidR="009B62B4" w:rsidRPr="009B62B4" w:rsidRDefault="009B62B4" w:rsidP="009B6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B4" w:rsidRPr="00BC64E6" w:rsidRDefault="009B62B4" w:rsidP="009B62B4">
            <w:pPr>
              <w:tabs>
                <w:tab w:val="left" w:pos="180"/>
                <w:tab w:val="center" w:pos="24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_______________ </w:t>
            </w:r>
            <w:r w:rsidRPr="00BC64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B6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64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B62B4" w:rsidRPr="009B62B4" w:rsidRDefault="009B62B4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7ED" w:rsidRPr="0006448A" w:rsidRDefault="00C057ED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ПОЛОЖЕНИЕ</w:t>
      </w: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5E" w:rsidRDefault="00D907F9" w:rsidP="009F16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Областные соревнования </w:t>
      </w:r>
    </w:p>
    <w:p w:rsidR="00B30703" w:rsidRDefault="00D907F9" w:rsidP="009F16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B2C5E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bCs/>
          <w:sz w:val="28"/>
          <w:szCs w:val="28"/>
        </w:rPr>
        <w:t>Куб</w:t>
      </w:r>
      <w:r w:rsidR="00BB2C5E">
        <w:rPr>
          <w:rFonts w:ascii="Times New Roman" w:hAnsi="Times New Roman" w:cs="Times New Roman"/>
          <w:b/>
          <w:bCs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620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президента </w:t>
      </w:r>
      <w:r>
        <w:rPr>
          <w:rFonts w:ascii="Times New Roman" w:hAnsi="Times New Roman" w:cs="Times New Roman"/>
          <w:b/>
          <w:bCs/>
          <w:sz w:val="28"/>
          <w:szCs w:val="28"/>
        </w:rPr>
        <w:t>ФШНО</w:t>
      </w:r>
      <w:r w:rsidR="00BB2C5E">
        <w:rPr>
          <w:rFonts w:ascii="Times New Roman" w:hAnsi="Times New Roman" w:cs="Times New Roman"/>
          <w:b/>
          <w:bCs/>
          <w:sz w:val="28"/>
          <w:szCs w:val="28"/>
        </w:rPr>
        <w:t xml:space="preserve"> 2024 года по </w:t>
      </w:r>
      <w:r w:rsidR="00430620">
        <w:rPr>
          <w:rFonts w:ascii="Times New Roman" w:hAnsi="Times New Roman" w:cs="Times New Roman"/>
          <w:b/>
          <w:bCs/>
          <w:sz w:val="28"/>
          <w:szCs w:val="28"/>
        </w:rPr>
        <w:t>блицу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2C5E" w:rsidRDefault="00BB2C5E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851938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(</w:t>
      </w:r>
      <w:r w:rsidR="00664F8B">
        <w:rPr>
          <w:rFonts w:ascii="Times New Roman" w:hAnsi="Times New Roman" w:cs="Times New Roman"/>
          <w:sz w:val="28"/>
          <w:szCs w:val="28"/>
        </w:rPr>
        <w:t>номер–</w:t>
      </w:r>
      <w:r w:rsidR="00C057ED" w:rsidRPr="0006448A">
        <w:rPr>
          <w:rFonts w:ascii="Times New Roman" w:hAnsi="Times New Roman" w:cs="Times New Roman"/>
          <w:sz w:val="28"/>
          <w:szCs w:val="28"/>
        </w:rPr>
        <w:t>код вида спорта</w:t>
      </w:r>
      <w:r w:rsidR="00C23A8E" w:rsidRPr="0006448A">
        <w:rPr>
          <w:rFonts w:ascii="Times New Roman" w:hAnsi="Times New Roman" w:cs="Times New Roman"/>
          <w:sz w:val="28"/>
          <w:szCs w:val="28"/>
        </w:rPr>
        <w:t>:</w:t>
      </w:r>
      <w:r w:rsidR="00F5663B">
        <w:rPr>
          <w:rFonts w:ascii="Times New Roman" w:hAnsi="Times New Roman" w:cs="Times New Roman"/>
          <w:sz w:val="28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18"/>
        </w:rPr>
        <w:t>0880002511Я)</w:t>
      </w: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E6B" w:rsidRDefault="00132E6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E6B" w:rsidRDefault="00132E6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AE" w:rsidRDefault="006B04AE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AE" w:rsidRPr="0006448A" w:rsidRDefault="006B04AE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BDD" w:rsidRPr="0006448A" w:rsidRDefault="00293BD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BDD" w:rsidRPr="0006448A" w:rsidRDefault="00293BD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D2" w:rsidRDefault="002D66D2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5E" w:rsidRDefault="00BB2C5E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5E" w:rsidRDefault="00BB2C5E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5E" w:rsidRDefault="00BB2C5E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5E" w:rsidRDefault="00BB2C5E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г.Нижний Новгород</w:t>
      </w:r>
    </w:p>
    <w:p w:rsidR="00534FD3" w:rsidRDefault="0037349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B5AB9">
        <w:rPr>
          <w:rFonts w:ascii="Times New Roman" w:hAnsi="Times New Roman" w:cs="Times New Roman"/>
          <w:sz w:val="28"/>
          <w:szCs w:val="28"/>
        </w:rPr>
        <w:t>4</w:t>
      </w:r>
      <w:r w:rsidR="00F649C8">
        <w:rPr>
          <w:rFonts w:ascii="Times New Roman" w:hAnsi="Times New Roman" w:cs="Times New Roman"/>
          <w:sz w:val="28"/>
          <w:szCs w:val="28"/>
        </w:rPr>
        <w:t>г.</w:t>
      </w:r>
    </w:p>
    <w:p w:rsidR="00C057ED" w:rsidRPr="0006448A" w:rsidRDefault="00C057ED" w:rsidP="005045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6448A">
        <w:rPr>
          <w:rFonts w:ascii="Times New Roman" w:hAnsi="Times New Roman" w:cs="Times New Roman"/>
          <w:sz w:val="28"/>
          <w:szCs w:val="28"/>
        </w:rPr>
        <w:t>. ОБЩИЕ ПОЛОЖНИЯ</w:t>
      </w:r>
    </w:p>
    <w:p w:rsidR="00FF2A2A" w:rsidRPr="008C19FF" w:rsidRDefault="00E60AD6" w:rsidP="0050459E">
      <w:pPr>
        <w:pStyle w:val="a4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Областные соревнования </w:t>
      </w:r>
      <w:r w:rsidR="00BB2C5E" w:rsidRPr="00BB2C5E">
        <w:rPr>
          <w:rFonts w:ascii="Times New Roman" w:hAnsi="Times New Roman" w:cs="Times New Roman"/>
          <w:sz w:val="28"/>
          <w:szCs w:val="28"/>
        </w:rPr>
        <w:t>«Э</w:t>
      </w:r>
      <w:r w:rsidR="00BB2C5E" w:rsidRPr="00BB2C5E">
        <w:rPr>
          <w:rFonts w:ascii="Times New Roman" w:hAnsi="Times New Roman" w:cs="Times New Roman"/>
          <w:bCs/>
          <w:sz w:val="28"/>
          <w:szCs w:val="28"/>
        </w:rPr>
        <w:t xml:space="preserve">тап Кубка </w:t>
      </w:r>
      <w:r w:rsidR="00430620">
        <w:rPr>
          <w:rFonts w:ascii="Times New Roman" w:hAnsi="Times New Roman" w:cs="Times New Roman"/>
          <w:bCs/>
          <w:sz w:val="28"/>
          <w:szCs w:val="28"/>
        </w:rPr>
        <w:t xml:space="preserve">президента </w:t>
      </w:r>
      <w:r w:rsidR="00BB2C5E" w:rsidRPr="00BB2C5E">
        <w:rPr>
          <w:rFonts w:ascii="Times New Roman" w:hAnsi="Times New Roman" w:cs="Times New Roman"/>
          <w:bCs/>
          <w:sz w:val="28"/>
          <w:szCs w:val="28"/>
        </w:rPr>
        <w:t xml:space="preserve">ФШНО 2024 года по </w:t>
      </w:r>
      <w:r w:rsidR="00430620">
        <w:rPr>
          <w:rFonts w:ascii="Times New Roman" w:hAnsi="Times New Roman" w:cs="Times New Roman"/>
          <w:bCs/>
          <w:sz w:val="28"/>
          <w:szCs w:val="28"/>
        </w:rPr>
        <w:t>блицу</w:t>
      </w:r>
      <w:r w:rsidR="00BB2C5E" w:rsidRPr="00BB2C5E">
        <w:rPr>
          <w:rFonts w:ascii="Times New Roman" w:hAnsi="Times New Roman" w:cs="Times New Roman"/>
          <w:bCs/>
          <w:sz w:val="28"/>
          <w:szCs w:val="28"/>
        </w:rPr>
        <w:t>»</w:t>
      </w:r>
      <w:r w:rsidR="00C057ED" w:rsidRPr="0006448A">
        <w:rPr>
          <w:rFonts w:ascii="Times New Roman" w:hAnsi="Times New Roman" w:cs="Times New Roman"/>
          <w:sz w:val="28"/>
          <w:szCs w:val="28"/>
        </w:rPr>
        <w:t xml:space="preserve"> </w:t>
      </w:r>
      <w:r w:rsidR="0075282D">
        <w:rPr>
          <w:rFonts w:ascii="Times New Roman" w:hAnsi="Times New Roman" w:cs="Times New Roman"/>
          <w:sz w:val="28"/>
          <w:szCs w:val="28"/>
        </w:rPr>
        <w:t>(далее – спортивные соревнования</w:t>
      </w:r>
      <w:r w:rsidR="000D50C2">
        <w:rPr>
          <w:rFonts w:ascii="Times New Roman" w:hAnsi="Times New Roman" w:cs="Times New Roman"/>
          <w:sz w:val="28"/>
          <w:szCs w:val="28"/>
        </w:rPr>
        <w:t xml:space="preserve">, </w:t>
      </w:r>
      <w:r w:rsidR="006D4F5A">
        <w:rPr>
          <w:rFonts w:ascii="Times New Roman" w:hAnsi="Times New Roman" w:cs="Times New Roman"/>
          <w:sz w:val="28"/>
          <w:szCs w:val="28"/>
        </w:rPr>
        <w:t>включены</w:t>
      </w:r>
      <w:r w:rsidR="000D50C2">
        <w:rPr>
          <w:rFonts w:ascii="Times New Roman" w:hAnsi="Times New Roman" w:cs="Times New Roman"/>
          <w:sz w:val="28"/>
          <w:szCs w:val="28"/>
        </w:rPr>
        <w:t xml:space="preserve"> в ЕКП Министерства спорта Нижегородской области на 2024 год</w:t>
      </w:r>
      <w:r w:rsidR="0075282D">
        <w:rPr>
          <w:rFonts w:ascii="Times New Roman" w:hAnsi="Times New Roman" w:cs="Times New Roman"/>
          <w:sz w:val="28"/>
          <w:szCs w:val="28"/>
        </w:rPr>
        <w:t xml:space="preserve">), </w:t>
      </w:r>
      <w:r w:rsidR="00FF2A2A" w:rsidRPr="00A96FF5">
        <w:rPr>
          <w:rFonts w:ascii="Times New Roman" w:hAnsi="Times New Roman" w:cs="Times New Roman"/>
          <w:sz w:val="28"/>
          <w:szCs w:val="28"/>
        </w:rPr>
        <w:t xml:space="preserve">включены в настоящее Положение на основании предложений </w:t>
      </w:r>
      <w:r w:rsidR="005D253B">
        <w:rPr>
          <w:rFonts w:ascii="Times New Roman" w:hAnsi="Times New Roman" w:cs="Times New Roman"/>
          <w:sz w:val="28"/>
          <w:szCs w:val="28"/>
        </w:rPr>
        <w:t>общественной организации «Ф</w:t>
      </w:r>
      <w:r w:rsidR="00FF2A2A" w:rsidRPr="00A96FF5">
        <w:rPr>
          <w:rFonts w:ascii="Times New Roman" w:hAnsi="Times New Roman" w:cs="Times New Roman"/>
          <w:sz w:val="28"/>
          <w:szCs w:val="28"/>
        </w:rPr>
        <w:t>едераци</w:t>
      </w:r>
      <w:r w:rsidR="005D253B">
        <w:rPr>
          <w:rFonts w:ascii="Times New Roman" w:hAnsi="Times New Roman" w:cs="Times New Roman"/>
          <w:sz w:val="28"/>
          <w:szCs w:val="28"/>
        </w:rPr>
        <w:t>я</w:t>
      </w:r>
      <w:r w:rsidR="00FF2A2A" w:rsidRPr="00A96FF5">
        <w:rPr>
          <w:rFonts w:ascii="Times New Roman" w:hAnsi="Times New Roman" w:cs="Times New Roman"/>
          <w:sz w:val="28"/>
          <w:szCs w:val="28"/>
        </w:rPr>
        <w:t xml:space="preserve"> шахмат Нижегородской области</w:t>
      </w:r>
      <w:r w:rsidR="005D253B">
        <w:rPr>
          <w:rFonts w:ascii="Times New Roman" w:hAnsi="Times New Roman" w:cs="Times New Roman"/>
          <w:sz w:val="28"/>
          <w:szCs w:val="28"/>
        </w:rPr>
        <w:t>»</w:t>
      </w:r>
      <w:r w:rsidR="00FF2A2A" w:rsidRPr="00A96FF5">
        <w:rPr>
          <w:rFonts w:ascii="Times New Roman" w:hAnsi="Times New Roman" w:cs="Times New Roman"/>
          <w:sz w:val="28"/>
          <w:szCs w:val="28"/>
        </w:rPr>
        <w:t xml:space="preserve"> (далее – ФШНО), аккредитованной в соответствии с приказом Министерства спорта </w:t>
      </w:r>
      <w:r w:rsidR="00FF2A2A" w:rsidRPr="008C19FF">
        <w:rPr>
          <w:rFonts w:ascii="Times New Roman" w:hAnsi="Times New Roman" w:cs="Times New Roman"/>
          <w:sz w:val="28"/>
          <w:szCs w:val="28"/>
        </w:rPr>
        <w:t>Нижегородской области о государственной аккредитации ре</w:t>
      </w:r>
      <w:r w:rsidR="00BB2C5E">
        <w:rPr>
          <w:rFonts w:ascii="Times New Roman" w:hAnsi="Times New Roman" w:cs="Times New Roman"/>
          <w:sz w:val="28"/>
          <w:szCs w:val="28"/>
        </w:rPr>
        <w:t>гиональной спортив</w:t>
      </w:r>
      <w:r w:rsidR="000D50C2">
        <w:rPr>
          <w:rFonts w:ascii="Times New Roman" w:hAnsi="Times New Roman" w:cs="Times New Roman"/>
          <w:sz w:val="28"/>
          <w:szCs w:val="28"/>
        </w:rPr>
        <w:t xml:space="preserve">ной федерации </w:t>
      </w:r>
      <w:r w:rsidR="00FF2A2A" w:rsidRPr="008C19FF">
        <w:rPr>
          <w:rFonts w:ascii="Times New Roman" w:hAnsi="Times New Roman" w:cs="Times New Roman"/>
          <w:sz w:val="28"/>
          <w:szCs w:val="28"/>
        </w:rPr>
        <w:t xml:space="preserve">от </w:t>
      </w:r>
      <w:r w:rsidR="008C19FF" w:rsidRPr="008C19FF">
        <w:rPr>
          <w:rFonts w:ascii="Times New Roman" w:hAnsi="Times New Roman" w:cs="Times New Roman"/>
          <w:sz w:val="28"/>
          <w:szCs w:val="28"/>
        </w:rPr>
        <w:t>24.03.2023 года</w:t>
      </w:r>
      <w:r w:rsidR="008C19FF" w:rsidRPr="003D7600">
        <w:rPr>
          <w:rFonts w:ascii="Times New Roman" w:hAnsi="Times New Roman" w:cs="Times New Roman"/>
          <w:sz w:val="28"/>
          <w:szCs w:val="28"/>
        </w:rPr>
        <w:t>, №70.</w:t>
      </w:r>
    </w:p>
    <w:p w:rsidR="00C057ED" w:rsidRPr="008F61B5" w:rsidRDefault="00743F1F" w:rsidP="0050459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1B5">
        <w:rPr>
          <w:rFonts w:ascii="Times New Roman" w:hAnsi="Times New Roman" w:cs="Times New Roman"/>
          <w:sz w:val="28"/>
          <w:szCs w:val="28"/>
        </w:rPr>
        <w:t>Спортивные с</w:t>
      </w:r>
      <w:r w:rsidR="00FF2A2A" w:rsidRPr="008F61B5">
        <w:rPr>
          <w:rFonts w:ascii="Times New Roman" w:hAnsi="Times New Roman" w:cs="Times New Roman"/>
          <w:sz w:val="28"/>
          <w:szCs w:val="28"/>
        </w:rPr>
        <w:t xml:space="preserve">оревнования проводятся в соответствии с правилами вида спорта «шахматы», </w:t>
      </w:r>
      <w:r w:rsidR="00FF2A2A" w:rsidRPr="008F61B5">
        <w:rPr>
          <w:rStyle w:val="markedcontent"/>
          <w:rFonts w:ascii="Times New Roman" w:hAnsi="Times New Roman" w:cs="Times New Roman"/>
          <w:sz w:val="28"/>
          <w:szCs w:val="28"/>
        </w:rPr>
        <w:t>утвержденными приказом Мин</w:t>
      </w:r>
      <w:r w:rsidR="00C71095" w:rsidRPr="008F61B5">
        <w:rPr>
          <w:rStyle w:val="markedcontent"/>
          <w:rFonts w:ascii="Times New Roman" w:hAnsi="Times New Roman" w:cs="Times New Roman"/>
          <w:sz w:val="28"/>
          <w:szCs w:val="28"/>
        </w:rPr>
        <w:t xml:space="preserve">истерства </w:t>
      </w:r>
      <w:r w:rsidR="00FF2A2A" w:rsidRPr="008F61B5">
        <w:rPr>
          <w:rStyle w:val="markedcontent"/>
          <w:rFonts w:ascii="Times New Roman" w:hAnsi="Times New Roman" w:cs="Times New Roman"/>
          <w:sz w:val="28"/>
          <w:szCs w:val="28"/>
        </w:rPr>
        <w:t xml:space="preserve">спорта России от </w:t>
      </w:r>
      <w:r w:rsidR="00F5663B" w:rsidRPr="008F61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F2A2A" w:rsidRPr="008F61B5">
        <w:rPr>
          <w:rStyle w:val="markedcontent"/>
          <w:rFonts w:ascii="Times New Roman" w:hAnsi="Times New Roman" w:cs="Times New Roman"/>
          <w:sz w:val="28"/>
          <w:szCs w:val="28"/>
        </w:rPr>
        <w:t>29 декабря 2020г., № 988</w:t>
      </w:r>
      <w:r w:rsidR="005D253B" w:rsidRPr="008F61B5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5D253B" w:rsidRPr="008F61B5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r w:rsidR="008F61B5">
        <w:rPr>
          <w:rFonts w:ascii="Times New Roman" w:hAnsi="Times New Roman" w:cs="Times New Roman"/>
          <w:sz w:val="28"/>
          <w:szCs w:val="28"/>
        </w:rPr>
        <w:t>п</w:t>
      </w:r>
      <w:r w:rsidR="005D253B" w:rsidRPr="008F61B5">
        <w:rPr>
          <w:rFonts w:ascii="Times New Roman" w:hAnsi="Times New Roman" w:cs="Times New Roman"/>
          <w:sz w:val="28"/>
          <w:szCs w:val="28"/>
        </w:rPr>
        <w:t>риказами Министерства спорта Р</w:t>
      </w:r>
      <w:r w:rsidR="008F61B5">
        <w:rPr>
          <w:rFonts w:ascii="Times New Roman" w:hAnsi="Times New Roman" w:cs="Times New Roman"/>
          <w:sz w:val="28"/>
          <w:szCs w:val="28"/>
        </w:rPr>
        <w:t>оссии</w:t>
      </w:r>
      <w:r w:rsidR="005D253B" w:rsidRPr="008F61B5">
        <w:rPr>
          <w:rFonts w:ascii="Times New Roman" w:hAnsi="Times New Roman" w:cs="Times New Roman"/>
          <w:sz w:val="28"/>
          <w:szCs w:val="28"/>
        </w:rPr>
        <w:t xml:space="preserve"> от 10.04.2023г. №243 и от 11.05.2023г. №315</w:t>
      </w:r>
      <w:r w:rsidR="00FF2A2A" w:rsidRPr="008F61B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0459E" w:rsidRPr="00337067" w:rsidRDefault="00FF2A2A" w:rsidP="00504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459E">
        <w:rPr>
          <w:rFonts w:ascii="Times New Roman" w:hAnsi="Times New Roman" w:cs="Times New Roman"/>
          <w:sz w:val="28"/>
          <w:szCs w:val="28"/>
        </w:rPr>
        <w:t>Спортивные с</w:t>
      </w:r>
      <w:r w:rsidR="0050459E" w:rsidRPr="00FF2A2A">
        <w:rPr>
          <w:rFonts w:ascii="Times New Roman" w:hAnsi="Times New Roman" w:cs="Times New Roman"/>
          <w:sz w:val="28"/>
          <w:szCs w:val="28"/>
        </w:rPr>
        <w:t>оревнования</w:t>
      </w:r>
      <w:r w:rsidR="0050459E">
        <w:rPr>
          <w:rFonts w:ascii="Times New Roman" w:hAnsi="Times New Roman" w:cs="Times New Roman"/>
          <w:sz w:val="28"/>
          <w:szCs w:val="28"/>
        </w:rPr>
        <w:t xml:space="preserve"> </w:t>
      </w:r>
      <w:r w:rsidR="0050459E" w:rsidRPr="00FF2A2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30620">
        <w:rPr>
          <w:rFonts w:ascii="Times New Roman" w:hAnsi="Times New Roman" w:cs="Times New Roman"/>
          <w:sz w:val="28"/>
          <w:szCs w:val="28"/>
        </w:rPr>
        <w:t>18 февраля</w:t>
      </w:r>
      <w:r w:rsidR="0050459E">
        <w:rPr>
          <w:rFonts w:ascii="Times New Roman" w:hAnsi="Times New Roman" w:cs="Times New Roman"/>
          <w:sz w:val="28"/>
          <w:szCs w:val="28"/>
        </w:rPr>
        <w:t xml:space="preserve"> 202</w:t>
      </w:r>
      <w:r w:rsidR="002B5AB9">
        <w:rPr>
          <w:rFonts w:ascii="Times New Roman" w:hAnsi="Times New Roman" w:cs="Times New Roman"/>
          <w:sz w:val="28"/>
          <w:szCs w:val="28"/>
        </w:rPr>
        <w:t>4</w:t>
      </w:r>
      <w:r w:rsidR="00BB2C5E">
        <w:rPr>
          <w:rFonts w:ascii="Times New Roman" w:hAnsi="Times New Roman" w:cs="Times New Roman"/>
          <w:sz w:val="28"/>
          <w:szCs w:val="28"/>
        </w:rPr>
        <w:t xml:space="preserve"> </w:t>
      </w:r>
      <w:r w:rsidR="0050459E">
        <w:rPr>
          <w:rFonts w:ascii="Times New Roman" w:hAnsi="Times New Roman" w:cs="Times New Roman"/>
          <w:sz w:val="28"/>
          <w:szCs w:val="28"/>
        </w:rPr>
        <w:t>г</w:t>
      </w:r>
      <w:r w:rsidR="00BB2C5E">
        <w:rPr>
          <w:rFonts w:ascii="Times New Roman" w:hAnsi="Times New Roman" w:cs="Times New Roman"/>
          <w:sz w:val="28"/>
          <w:szCs w:val="28"/>
        </w:rPr>
        <w:t>ода</w:t>
      </w:r>
      <w:r w:rsidR="0050459E">
        <w:rPr>
          <w:rFonts w:ascii="Times New Roman" w:hAnsi="Times New Roman" w:cs="Times New Roman"/>
          <w:sz w:val="28"/>
          <w:szCs w:val="28"/>
        </w:rPr>
        <w:t xml:space="preserve"> </w:t>
      </w:r>
      <w:r w:rsidR="0050459E" w:rsidRPr="00337067">
        <w:rPr>
          <w:rFonts w:ascii="Times New Roman" w:hAnsi="Times New Roman" w:cs="Times New Roman"/>
          <w:sz w:val="28"/>
          <w:szCs w:val="28"/>
        </w:rPr>
        <w:t>в помещении</w:t>
      </w:r>
      <w:r w:rsidR="0050459E">
        <w:rPr>
          <w:rFonts w:ascii="Times New Roman" w:hAnsi="Times New Roman" w:cs="Times New Roman"/>
          <w:sz w:val="28"/>
          <w:szCs w:val="28"/>
        </w:rPr>
        <w:t xml:space="preserve"> </w:t>
      </w:r>
      <w:r w:rsidR="002B5AB9">
        <w:rPr>
          <w:rFonts w:ascii="Times New Roman" w:hAnsi="Times New Roman" w:cs="Times New Roman"/>
          <w:sz w:val="28"/>
          <w:szCs w:val="28"/>
        </w:rPr>
        <w:t>МБОУ ДО «С</w:t>
      </w:r>
      <w:r w:rsidR="0047628C">
        <w:rPr>
          <w:rFonts w:ascii="Times New Roman" w:hAnsi="Times New Roman" w:cs="Times New Roman"/>
          <w:sz w:val="28"/>
          <w:szCs w:val="28"/>
        </w:rPr>
        <w:t>Ш</w:t>
      </w:r>
      <w:r w:rsidR="00430620">
        <w:rPr>
          <w:rFonts w:ascii="Times New Roman" w:hAnsi="Times New Roman" w:cs="Times New Roman"/>
          <w:sz w:val="28"/>
          <w:szCs w:val="28"/>
        </w:rPr>
        <w:t xml:space="preserve"> № 9</w:t>
      </w:r>
      <w:r w:rsidR="002B5AB9">
        <w:rPr>
          <w:rFonts w:ascii="Times New Roman" w:hAnsi="Times New Roman" w:cs="Times New Roman"/>
          <w:sz w:val="28"/>
          <w:szCs w:val="28"/>
        </w:rPr>
        <w:t>»</w:t>
      </w:r>
      <w:r w:rsidR="0050459E">
        <w:rPr>
          <w:rFonts w:ascii="Times New Roman" w:hAnsi="Times New Roman" w:cs="Times New Roman"/>
          <w:sz w:val="28"/>
          <w:szCs w:val="28"/>
        </w:rPr>
        <w:t xml:space="preserve"> по </w:t>
      </w:r>
      <w:r w:rsidR="0050459E" w:rsidRPr="00337067">
        <w:rPr>
          <w:rFonts w:ascii="Times New Roman" w:hAnsi="Times New Roman" w:cs="Times New Roman"/>
          <w:sz w:val="28"/>
          <w:szCs w:val="28"/>
        </w:rPr>
        <w:t>адресу:</w:t>
      </w:r>
      <w:r w:rsidR="0050459E">
        <w:rPr>
          <w:rFonts w:ascii="Times New Roman" w:hAnsi="Times New Roman" w:cs="Times New Roman"/>
          <w:sz w:val="28"/>
          <w:szCs w:val="28"/>
        </w:rPr>
        <w:t xml:space="preserve"> г.</w:t>
      </w:r>
      <w:r w:rsidR="002B5AB9">
        <w:rPr>
          <w:rFonts w:ascii="Times New Roman" w:hAnsi="Times New Roman" w:cs="Times New Roman"/>
          <w:sz w:val="28"/>
          <w:szCs w:val="28"/>
        </w:rPr>
        <w:t xml:space="preserve"> </w:t>
      </w:r>
      <w:r w:rsidR="0050459E">
        <w:rPr>
          <w:rFonts w:ascii="Times New Roman" w:hAnsi="Times New Roman" w:cs="Times New Roman"/>
          <w:sz w:val="28"/>
          <w:szCs w:val="28"/>
        </w:rPr>
        <w:t xml:space="preserve">Нижний Новгород, </w:t>
      </w:r>
      <w:r w:rsidR="0050459E" w:rsidRPr="00337067">
        <w:rPr>
          <w:rFonts w:ascii="Times New Roman" w:hAnsi="Times New Roman" w:cs="Times New Roman"/>
          <w:sz w:val="28"/>
          <w:szCs w:val="28"/>
        </w:rPr>
        <w:t xml:space="preserve">ул. </w:t>
      </w:r>
      <w:r w:rsidR="00430620">
        <w:rPr>
          <w:rFonts w:ascii="Times New Roman" w:hAnsi="Times New Roman" w:cs="Times New Roman"/>
          <w:sz w:val="28"/>
          <w:szCs w:val="28"/>
        </w:rPr>
        <w:t>Студеная</w:t>
      </w:r>
      <w:r w:rsidR="0050459E" w:rsidRPr="00337067">
        <w:rPr>
          <w:rFonts w:ascii="Times New Roman" w:hAnsi="Times New Roman" w:cs="Times New Roman"/>
          <w:sz w:val="28"/>
          <w:szCs w:val="28"/>
        </w:rPr>
        <w:t xml:space="preserve">, д. </w:t>
      </w:r>
      <w:r w:rsidR="00430620">
        <w:rPr>
          <w:rFonts w:ascii="Times New Roman" w:hAnsi="Times New Roman" w:cs="Times New Roman"/>
          <w:sz w:val="28"/>
          <w:szCs w:val="28"/>
        </w:rPr>
        <w:t>37 (5</w:t>
      </w:r>
      <w:r w:rsidR="00BB2C5E">
        <w:rPr>
          <w:rFonts w:ascii="Times New Roman" w:hAnsi="Times New Roman" w:cs="Times New Roman"/>
          <w:sz w:val="28"/>
          <w:szCs w:val="28"/>
        </w:rPr>
        <w:t xml:space="preserve"> этаж)</w:t>
      </w:r>
      <w:r w:rsidR="0050459E">
        <w:rPr>
          <w:rFonts w:ascii="Times New Roman" w:hAnsi="Times New Roman" w:cs="Times New Roman"/>
          <w:sz w:val="28"/>
          <w:szCs w:val="28"/>
        </w:rPr>
        <w:t>.</w:t>
      </w:r>
    </w:p>
    <w:p w:rsidR="00C057ED" w:rsidRPr="00FF2A2A" w:rsidRDefault="00C057ED" w:rsidP="0050459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2A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BE3946" w:rsidRPr="00BE3946" w:rsidRDefault="00BE3946" w:rsidP="0050459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3946">
        <w:rPr>
          <w:rFonts w:ascii="Times New Roman" w:hAnsi="Times New Roman" w:cs="Times New Roman"/>
          <w:sz w:val="28"/>
          <w:szCs w:val="28"/>
        </w:rPr>
        <w:t>- выявление сильнейших спортсменов для формирования списка кандидатов в спортивные сборны</w:t>
      </w:r>
      <w:r>
        <w:rPr>
          <w:rFonts w:ascii="Times New Roman" w:hAnsi="Times New Roman" w:cs="Times New Roman"/>
          <w:sz w:val="28"/>
          <w:szCs w:val="28"/>
        </w:rPr>
        <w:t>е команды Нижегородской области;</w:t>
      </w:r>
    </w:p>
    <w:p w:rsidR="00C057ED" w:rsidRPr="0006448A" w:rsidRDefault="00C057ED" w:rsidP="0050459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- развитие и популяризация вида спорта «шахматы» на территории Нижегородской области.</w:t>
      </w:r>
    </w:p>
    <w:p w:rsidR="00C057ED" w:rsidRPr="0006448A" w:rsidRDefault="00C057ED" w:rsidP="00504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5. Запрещается оказывать противоправное влияние на результаты спортивных соревнований, включённых в настоящее Положение.</w:t>
      </w:r>
    </w:p>
    <w:p w:rsidR="00C057ED" w:rsidRPr="0006448A" w:rsidRDefault="00C057ED" w:rsidP="00504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</w:t>
      </w:r>
      <w:r w:rsidR="00857C98">
        <w:rPr>
          <w:rFonts w:ascii="Times New Roman" w:hAnsi="Times New Roman" w:cs="Times New Roman"/>
          <w:sz w:val="28"/>
          <w:szCs w:val="28"/>
        </w:rPr>
        <w:t>дерального закона от 04.12.2007</w:t>
      </w:r>
      <w:r w:rsidRPr="0006448A">
        <w:rPr>
          <w:rFonts w:ascii="Times New Roman" w:hAnsi="Times New Roman" w:cs="Times New Roman"/>
          <w:sz w:val="28"/>
          <w:szCs w:val="28"/>
        </w:rPr>
        <w:t>г. №329 «О физической культуре и спорте в Российской Федерации».</w:t>
      </w:r>
    </w:p>
    <w:p w:rsidR="0006448A" w:rsidRPr="00227DAE" w:rsidRDefault="0006448A" w:rsidP="005D2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057ED" w:rsidRPr="0006448A" w:rsidRDefault="00C057ED" w:rsidP="005D25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448A">
        <w:rPr>
          <w:rFonts w:ascii="Times New Roman" w:hAnsi="Times New Roman" w:cs="Times New Roman"/>
          <w:sz w:val="28"/>
          <w:szCs w:val="28"/>
        </w:rPr>
        <w:t>. РУКОВОДСТВО ПРОВ</w:t>
      </w:r>
      <w:r w:rsidR="001A7332">
        <w:rPr>
          <w:rFonts w:ascii="Times New Roman" w:hAnsi="Times New Roman" w:cs="Times New Roman"/>
          <w:sz w:val="28"/>
          <w:szCs w:val="28"/>
        </w:rPr>
        <w:t>ЕДЕНИЕМ СПОРТИВНЫХ СОРЕВНОВАНИЙ</w:t>
      </w:r>
    </w:p>
    <w:p w:rsidR="00C057ED" w:rsidRPr="0006448A" w:rsidRDefault="00C057ED" w:rsidP="005D253B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C5219D">
        <w:rPr>
          <w:rFonts w:ascii="Times New Roman" w:hAnsi="Times New Roman" w:cs="Times New Roman"/>
          <w:sz w:val="28"/>
          <w:szCs w:val="28"/>
        </w:rPr>
        <w:t>ФШНО</w:t>
      </w:r>
      <w:r w:rsidRPr="0006448A">
        <w:rPr>
          <w:rFonts w:ascii="Times New Roman" w:hAnsi="Times New Roman" w:cs="Times New Roman"/>
          <w:sz w:val="28"/>
          <w:szCs w:val="28"/>
        </w:rPr>
        <w:t>.</w:t>
      </w:r>
    </w:p>
    <w:p w:rsidR="003C7CD2" w:rsidRDefault="00C057ED" w:rsidP="005D253B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</w:t>
      </w:r>
      <w:r w:rsidR="008B533F">
        <w:rPr>
          <w:rFonts w:ascii="Times New Roman" w:hAnsi="Times New Roman" w:cs="Times New Roman"/>
          <w:sz w:val="28"/>
          <w:szCs w:val="28"/>
        </w:rPr>
        <w:t xml:space="preserve"> на главную судейскую коллегию, </w:t>
      </w:r>
      <w:r w:rsidRPr="0006448A">
        <w:rPr>
          <w:rFonts w:ascii="Times New Roman" w:hAnsi="Times New Roman" w:cs="Times New Roman"/>
          <w:sz w:val="28"/>
          <w:szCs w:val="28"/>
        </w:rPr>
        <w:t xml:space="preserve">утверждаемую </w:t>
      </w:r>
      <w:r w:rsidR="00C5219D">
        <w:rPr>
          <w:rFonts w:ascii="Times New Roman" w:hAnsi="Times New Roman" w:cs="Times New Roman"/>
          <w:sz w:val="28"/>
          <w:szCs w:val="28"/>
        </w:rPr>
        <w:t>ФШНО</w:t>
      </w:r>
      <w:r w:rsidRPr="00064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7ED" w:rsidRPr="006E55B5" w:rsidRDefault="00C057ED" w:rsidP="006E55B5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C5219D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1D3BE6" w:rsidRPr="0006448A">
        <w:rPr>
          <w:rFonts w:ascii="Times New Roman" w:hAnsi="Times New Roman" w:cs="Times New Roman"/>
          <w:sz w:val="28"/>
          <w:szCs w:val="28"/>
        </w:rPr>
        <w:t>соревнований</w:t>
      </w:r>
      <w:r w:rsidR="004E22D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8B533F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337067">
        <w:rPr>
          <w:rFonts w:ascii="Times New Roman" w:hAnsi="Times New Roman" w:cs="Times New Roman"/>
          <w:sz w:val="28"/>
          <w:szCs w:val="28"/>
        </w:rPr>
        <w:t xml:space="preserve">судья </w:t>
      </w:r>
      <w:r w:rsidR="00430620">
        <w:rPr>
          <w:rFonts w:ascii="Times New Roman" w:hAnsi="Times New Roman" w:cs="Times New Roman"/>
          <w:sz w:val="28"/>
          <w:szCs w:val="28"/>
        </w:rPr>
        <w:t>1</w:t>
      </w:r>
      <w:r w:rsidR="00337067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F339CE">
        <w:rPr>
          <w:rFonts w:ascii="Times New Roman" w:hAnsi="Times New Roman" w:cs="Times New Roman"/>
          <w:sz w:val="28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30620">
        <w:rPr>
          <w:rFonts w:ascii="Times New Roman" w:hAnsi="Times New Roman" w:cs="Times New Roman"/>
          <w:sz w:val="28"/>
          <w:szCs w:val="28"/>
        </w:rPr>
        <w:t>Гольцев</w:t>
      </w:r>
      <w:proofErr w:type="spellEnd"/>
      <w:r w:rsidR="00430620">
        <w:rPr>
          <w:rFonts w:ascii="Times New Roman" w:hAnsi="Times New Roman" w:cs="Times New Roman"/>
          <w:sz w:val="28"/>
          <w:szCs w:val="28"/>
        </w:rPr>
        <w:t xml:space="preserve"> Евгений Геннадьевич</w:t>
      </w:r>
      <w:r w:rsidR="006E55B5">
        <w:rPr>
          <w:rFonts w:ascii="Times New Roman" w:hAnsi="Times New Roman" w:cs="Times New Roman"/>
          <w:sz w:val="28"/>
          <w:szCs w:val="28"/>
        </w:rPr>
        <w:t xml:space="preserve"> </w:t>
      </w:r>
      <w:r w:rsidR="006E55B5" w:rsidRPr="00704731">
        <w:rPr>
          <w:rFonts w:ascii="Times New Roman" w:hAnsi="Times New Roman" w:cs="Times New Roman"/>
          <w:sz w:val="28"/>
          <w:szCs w:val="28"/>
        </w:rPr>
        <w:t>(г.Нижний Новгород)</w:t>
      </w:r>
      <w:r w:rsidR="006E55B5">
        <w:rPr>
          <w:rFonts w:ascii="Times New Roman" w:hAnsi="Times New Roman" w:cs="Times New Roman"/>
          <w:sz w:val="28"/>
          <w:szCs w:val="28"/>
        </w:rPr>
        <w:t xml:space="preserve">. </w:t>
      </w:r>
      <w:r w:rsidR="006E55B5" w:rsidRPr="006E55B5">
        <w:rPr>
          <w:rFonts w:ascii="Times New Roman" w:hAnsi="Times New Roman" w:cs="Times New Roman"/>
          <w:sz w:val="28"/>
          <w:szCs w:val="28"/>
        </w:rPr>
        <w:t>Г</w:t>
      </w:r>
      <w:r w:rsidR="00C5219D" w:rsidRPr="006E55B5">
        <w:rPr>
          <w:rFonts w:ascii="Times New Roman" w:hAnsi="Times New Roman" w:cs="Times New Roman"/>
          <w:sz w:val="28"/>
          <w:szCs w:val="28"/>
        </w:rPr>
        <w:t xml:space="preserve">лавный секретарь, спортивный судья </w:t>
      </w:r>
      <w:r w:rsidR="00430620">
        <w:rPr>
          <w:rFonts w:ascii="Times New Roman" w:hAnsi="Times New Roman" w:cs="Times New Roman"/>
          <w:sz w:val="28"/>
          <w:szCs w:val="28"/>
        </w:rPr>
        <w:t>1</w:t>
      </w:r>
      <w:r w:rsidR="00C5219D" w:rsidRPr="006E55B5">
        <w:rPr>
          <w:rFonts w:ascii="Times New Roman" w:hAnsi="Times New Roman" w:cs="Times New Roman"/>
          <w:sz w:val="28"/>
          <w:szCs w:val="28"/>
        </w:rPr>
        <w:t xml:space="preserve"> категории – </w:t>
      </w:r>
      <w:r w:rsidR="00430620">
        <w:rPr>
          <w:rFonts w:ascii="Times New Roman" w:hAnsi="Times New Roman" w:cs="Times New Roman"/>
          <w:sz w:val="28"/>
          <w:szCs w:val="28"/>
        </w:rPr>
        <w:t>Колчина Алла Константиновна</w:t>
      </w:r>
      <w:r w:rsidR="006E55B5" w:rsidRPr="006E55B5">
        <w:rPr>
          <w:rFonts w:ascii="Times New Roman" w:hAnsi="Times New Roman" w:cs="Times New Roman"/>
          <w:sz w:val="28"/>
          <w:szCs w:val="28"/>
        </w:rPr>
        <w:t xml:space="preserve"> (г.Нижний Новгород)</w:t>
      </w:r>
      <w:r w:rsidR="004E22D1" w:rsidRPr="006E55B5">
        <w:rPr>
          <w:rFonts w:ascii="Times New Roman" w:hAnsi="Times New Roman" w:cs="Times New Roman"/>
          <w:sz w:val="28"/>
          <w:szCs w:val="28"/>
        </w:rPr>
        <w:t>.</w:t>
      </w:r>
    </w:p>
    <w:p w:rsidR="00C057ED" w:rsidRDefault="00C057ED" w:rsidP="005D253B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 и Федерация шахмат Нижегородской области определяют условия проведения спортивных соревнований, предусмотренные настоящим Положением.</w:t>
      </w:r>
    </w:p>
    <w:p w:rsidR="00BB2C5E" w:rsidRDefault="00BB2C5E" w:rsidP="006F521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7C98" w:rsidRDefault="00857C98" w:rsidP="006F521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7C98" w:rsidRDefault="00857C98" w:rsidP="006F521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7C98" w:rsidRDefault="00857C98" w:rsidP="006F521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7C98" w:rsidRDefault="00857C98" w:rsidP="006F521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E0153C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06448A">
        <w:rPr>
          <w:rFonts w:ascii="Times New Roman" w:hAnsi="Times New Roman" w:cs="Times New Roman"/>
          <w:sz w:val="28"/>
          <w:szCs w:val="28"/>
        </w:rPr>
        <w:t>. ОБЕСПЕЧЕНИЕ БЕЗОПАСНОСТИ УЧАСТНИКОВ И ЗРИТЕЛЕЙ, МЕДИЦИНСКОЕ ОБЕСПЕЧЕНИЕ, АНТИДОПИНГОВОЕ ОБЕС</w:t>
      </w:r>
      <w:r w:rsidR="001A7332">
        <w:rPr>
          <w:rFonts w:ascii="Times New Roman" w:hAnsi="Times New Roman" w:cs="Times New Roman"/>
          <w:sz w:val="28"/>
          <w:szCs w:val="28"/>
        </w:rPr>
        <w:t>ПЕЧЕНИЕ СПОРТИВНЫХ СОРЕВНОВАНИЙ</w:t>
      </w:r>
    </w:p>
    <w:p w:rsidR="008C2A2F" w:rsidRDefault="008C2A2F" w:rsidP="008C2A2F">
      <w:pPr>
        <w:pStyle w:val="a4"/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DA48C3">
        <w:rPr>
          <w:rFonts w:ascii="Times New Roman" w:hAnsi="Times New Roman" w:cs="Times New Roman"/>
          <w:sz w:val="28"/>
          <w:szCs w:val="28"/>
        </w:rPr>
        <w:t>деральным законом от 04.12.2007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A48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№329 «О физической культуре и спорте в Российской Федерации».</w:t>
      </w:r>
    </w:p>
    <w:p w:rsidR="008C2A2F" w:rsidRDefault="008C2A2F" w:rsidP="008C2A2F">
      <w:pPr>
        <w:pStyle w:val="a4"/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</w:t>
      </w:r>
      <w:r w:rsidR="00DA48C3">
        <w:rPr>
          <w:rFonts w:ascii="Times New Roman" w:hAnsi="Times New Roman" w:cs="Times New Roman"/>
          <w:sz w:val="28"/>
          <w:szCs w:val="28"/>
        </w:rPr>
        <w:t>сийской Федерации от 18.04.2014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A4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№353.</w:t>
      </w:r>
    </w:p>
    <w:p w:rsidR="008C2A2F" w:rsidRDefault="008C2A2F" w:rsidP="008C2A2F">
      <w:pPr>
        <w:pStyle w:val="a4"/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8C2A2F" w:rsidRDefault="008C2A2F" w:rsidP="008C2A2F">
      <w:pPr>
        <w:pStyle w:val="a4"/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</w:t>
      </w:r>
      <w:r w:rsidRPr="00FA2076">
        <w:rPr>
          <w:rFonts w:ascii="Times New Roman" w:hAnsi="Times New Roman" w:cs="Times New Roman"/>
          <w:sz w:val="28"/>
          <w:szCs w:val="28"/>
        </w:rPr>
        <w:t>М</w:t>
      </w:r>
      <w:r w:rsidR="00DA48C3">
        <w:rPr>
          <w:rFonts w:ascii="Times New Roman" w:hAnsi="Times New Roman" w:cs="Times New Roman"/>
          <w:sz w:val="28"/>
          <w:szCs w:val="28"/>
        </w:rPr>
        <w:t>инздрава РФ от 23.10.2020г., №</w:t>
      </w:r>
      <w:r w:rsidRPr="00FA2076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A2F" w:rsidRDefault="008C2A2F" w:rsidP="008C2A2F">
      <w:pPr>
        <w:pStyle w:val="a4"/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8C2A2F" w:rsidRDefault="008C2A2F" w:rsidP="008C2A2F">
      <w:pPr>
        <w:pStyle w:val="a4"/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</w:t>
      </w:r>
      <w:r w:rsidR="00DA48C3">
        <w:rPr>
          <w:rFonts w:ascii="Times New Roman" w:hAnsi="Times New Roman" w:cs="Times New Roman"/>
          <w:sz w:val="28"/>
          <w:szCs w:val="28"/>
        </w:rPr>
        <w:t xml:space="preserve">ой Федерации от </w:t>
      </w:r>
      <w:r w:rsidR="00820474">
        <w:rPr>
          <w:rFonts w:ascii="Times New Roman" w:hAnsi="Times New Roman" w:cs="Times New Roman"/>
          <w:sz w:val="28"/>
          <w:szCs w:val="28"/>
        </w:rPr>
        <w:t>04.09.2023г., № 634.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A2F" w:rsidRDefault="008C2A2F" w:rsidP="008C2A2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8204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.14.1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8C2A2F" w:rsidRPr="008C2A2F" w:rsidRDefault="008C2A2F" w:rsidP="008C2A2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EE6">
        <w:rPr>
          <w:rFonts w:ascii="Times New Roman" w:hAnsi="Times New Roman" w:cs="Times New Roman"/>
          <w:sz w:val="28"/>
          <w:szCs w:val="28"/>
        </w:rPr>
        <w:t>7.</w:t>
      </w:r>
      <w:r w:rsidRPr="00314EE6">
        <w:rPr>
          <w:rFonts w:ascii="Times New Roman" w:hAnsi="Times New Roman" w:cs="Times New Roman"/>
          <w:sz w:val="28"/>
          <w:szCs w:val="28"/>
        </w:rPr>
        <w:tab/>
      </w:r>
      <w:r w:rsidRPr="008C2A2F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Указом Губернатора Нижегородской области от 28.10.2022</w:t>
      </w:r>
      <w:r w:rsidR="00DA48C3">
        <w:rPr>
          <w:rFonts w:ascii="Times New Roman" w:hAnsi="Times New Roman" w:cs="Times New Roman"/>
          <w:sz w:val="28"/>
          <w:szCs w:val="28"/>
        </w:rPr>
        <w:t>г.,</w:t>
      </w:r>
      <w:r w:rsidRPr="008C2A2F">
        <w:rPr>
          <w:rFonts w:ascii="Times New Roman" w:hAnsi="Times New Roman" w:cs="Times New Roman"/>
          <w:sz w:val="28"/>
          <w:szCs w:val="28"/>
        </w:rPr>
        <w:t xml:space="preserve"> №231 «О реализации Указа Президента Российской Фед</w:t>
      </w:r>
      <w:r w:rsidR="00DA48C3">
        <w:rPr>
          <w:rFonts w:ascii="Times New Roman" w:hAnsi="Times New Roman" w:cs="Times New Roman"/>
          <w:sz w:val="28"/>
          <w:szCs w:val="28"/>
        </w:rPr>
        <w:t>ерации от 19 октября 2022 г., №</w:t>
      </w:r>
      <w:r w:rsidRPr="008C2A2F">
        <w:rPr>
          <w:rFonts w:ascii="Times New Roman" w:hAnsi="Times New Roman" w:cs="Times New Roman"/>
          <w:sz w:val="28"/>
          <w:szCs w:val="28"/>
        </w:rPr>
        <w:t>756», «О мерах, осуществляемых в субъектах Российской Федерации в связи с Указом Президента Российской Фе</w:t>
      </w:r>
      <w:r w:rsidR="00DA48C3">
        <w:rPr>
          <w:rFonts w:ascii="Times New Roman" w:hAnsi="Times New Roman" w:cs="Times New Roman"/>
          <w:sz w:val="28"/>
          <w:szCs w:val="28"/>
        </w:rPr>
        <w:t>дерации от 19 октября 2022г., №</w:t>
      </w:r>
      <w:r w:rsidRPr="008C2A2F">
        <w:rPr>
          <w:rFonts w:ascii="Times New Roman" w:hAnsi="Times New Roman" w:cs="Times New Roman"/>
          <w:sz w:val="28"/>
          <w:szCs w:val="28"/>
        </w:rPr>
        <w:t>756».</w:t>
      </w:r>
    </w:p>
    <w:p w:rsidR="00C057ED" w:rsidRPr="008C2A2F" w:rsidRDefault="00C057ED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FC08CA">
      <w:pPr>
        <w:pStyle w:val="a4"/>
        <w:spacing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="001A7332">
        <w:rPr>
          <w:rFonts w:ascii="Times New Roman" w:hAnsi="Times New Roman" w:cs="Times New Roman"/>
          <w:sz w:val="28"/>
          <w:szCs w:val="28"/>
        </w:rPr>
        <w:t>. ПРОГРАММА СОРЕВНОВАНИЙ</w:t>
      </w:r>
    </w:p>
    <w:p w:rsidR="00BB2C5E" w:rsidRDefault="00AF1279" w:rsidP="00AF1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448A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448A">
        <w:rPr>
          <w:rFonts w:ascii="Times New Roman" w:hAnsi="Times New Roman" w:cs="Times New Roman"/>
          <w:sz w:val="28"/>
          <w:szCs w:val="28"/>
        </w:rPr>
        <w:t xml:space="preserve">тся в виде </w:t>
      </w:r>
      <w:r>
        <w:rPr>
          <w:rFonts w:ascii="Times New Roman" w:hAnsi="Times New Roman" w:cs="Times New Roman"/>
          <w:sz w:val="28"/>
          <w:szCs w:val="28"/>
        </w:rPr>
        <w:t>личн</w:t>
      </w:r>
      <w:r w:rsidR="00BB2C5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BB2C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 xml:space="preserve">по швейцарской системе в </w:t>
      </w:r>
      <w:r w:rsidR="00430620">
        <w:rPr>
          <w:rFonts w:ascii="Times New Roman" w:hAnsi="Times New Roman" w:cs="Times New Roman"/>
          <w:sz w:val="28"/>
          <w:szCs w:val="28"/>
        </w:rPr>
        <w:t>11</w:t>
      </w:r>
      <w:r w:rsidR="00BB2C5E">
        <w:rPr>
          <w:rFonts w:ascii="Times New Roman" w:hAnsi="Times New Roman" w:cs="Times New Roman"/>
          <w:sz w:val="28"/>
          <w:szCs w:val="28"/>
        </w:rPr>
        <w:t xml:space="preserve"> туров, </w:t>
      </w:r>
      <w:r w:rsidRPr="0006448A">
        <w:rPr>
          <w:rFonts w:ascii="Times New Roman" w:hAnsi="Times New Roman" w:cs="Times New Roman"/>
          <w:sz w:val="28"/>
          <w:szCs w:val="28"/>
        </w:rPr>
        <w:t xml:space="preserve">с использованием компьютерной программы жеребьевки </w:t>
      </w:r>
      <w:r w:rsidRPr="0006448A">
        <w:rPr>
          <w:rFonts w:ascii="Times New Roman" w:hAnsi="Times New Roman" w:cs="Times New Roman"/>
          <w:sz w:val="28"/>
          <w:szCs w:val="28"/>
          <w:lang w:val="en-US"/>
        </w:rPr>
        <w:t>SwissManager</w:t>
      </w:r>
      <w:r w:rsidRPr="00064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279" w:rsidRPr="0006448A" w:rsidRDefault="00AF1279" w:rsidP="00AF1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Претензии на компьютерную жеребьевку не принимаются. </w:t>
      </w:r>
    </w:p>
    <w:p w:rsidR="00BB2C5E" w:rsidRDefault="00AF1279" w:rsidP="00AF1279">
      <w:pPr>
        <w:spacing w:after="0" w:line="240" w:lineRule="auto"/>
        <w:ind w:firstLine="284"/>
        <w:jc w:val="both"/>
        <w:rPr>
          <w:sz w:val="24"/>
          <w:szCs w:val="24"/>
        </w:rPr>
      </w:pPr>
      <w:r w:rsidRPr="00C70D9B">
        <w:rPr>
          <w:rFonts w:ascii="Times New Roman" w:hAnsi="Times New Roman" w:cs="Times New Roman"/>
          <w:sz w:val="28"/>
          <w:szCs w:val="24"/>
        </w:rPr>
        <w:t xml:space="preserve">Контроль времени – </w:t>
      </w:r>
      <w:r w:rsidR="00430620">
        <w:rPr>
          <w:rFonts w:ascii="Times New Roman" w:hAnsi="Times New Roman" w:cs="Times New Roman"/>
          <w:sz w:val="28"/>
          <w:szCs w:val="24"/>
        </w:rPr>
        <w:t>3</w:t>
      </w:r>
      <w:r w:rsidRPr="00C70D9B">
        <w:rPr>
          <w:rFonts w:ascii="Times New Roman" w:hAnsi="Times New Roman" w:cs="Times New Roman"/>
          <w:sz w:val="28"/>
          <w:szCs w:val="24"/>
        </w:rPr>
        <w:t xml:space="preserve"> минут</w:t>
      </w:r>
      <w:r w:rsidR="00430620">
        <w:rPr>
          <w:rFonts w:ascii="Times New Roman" w:hAnsi="Times New Roman" w:cs="Times New Roman"/>
          <w:sz w:val="28"/>
          <w:szCs w:val="24"/>
        </w:rPr>
        <w:t>ы</w:t>
      </w:r>
      <w:r w:rsidRPr="00C70D9B">
        <w:rPr>
          <w:rFonts w:ascii="Times New Roman" w:hAnsi="Times New Roman" w:cs="Times New Roman"/>
          <w:sz w:val="28"/>
          <w:szCs w:val="24"/>
        </w:rPr>
        <w:t xml:space="preserve"> на партию с добавлением </w:t>
      </w:r>
      <w:r w:rsidR="00430620">
        <w:rPr>
          <w:rFonts w:ascii="Times New Roman" w:hAnsi="Times New Roman" w:cs="Times New Roman"/>
          <w:sz w:val="28"/>
          <w:szCs w:val="24"/>
        </w:rPr>
        <w:t>2</w:t>
      </w:r>
      <w:r w:rsidRPr="00C70D9B">
        <w:rPr>
          <w:rFonts w:ascii="Times New Roman" w:hAnsi="Times New Roman" w:cs="Times New Roman"/>
          <w:sz w:val="28"/>
          <w:szCs w:val="24"/>
        </w:rPr>
        <w:t xml:space="preserve"> секунд на ход, начиная с первого хода, каждому участнику</w:t>
      </w:r>
      <w:r w:rsidRPr="00B6357B">
        <w:rPr>
          <w:sz w:val="24"/>
          <w:szCs w:val="24"/>
        </w:rPr>
        <w:t xml:space="preserve">. </w:t>
      </w:r>
    </w:p>
    <w:p w:rsidR="00AF1279" w:rsidRPr="003255F4" w:rsidRDefault="00AF1279" w:rsidP="00AF1279">
      <w:pPr>
        <w:spacing w:after="0" w:line="240" w:lineRule="auto"/>
        <w:ind w:firstLine="284"/>
        <w:jc w:val="both"/>
        <w:rPr>
          <w:sz w:val="24"/>
          <w:szCs w:val="24"/>
        </w:rPr>
      </w:pPr>
      <w:r w:rsidRPr="0006448A">
        <w:rPr>
          <w:rFonts w:ascii="Times New Roman" w:hAnsi="Times New Roman" w:cs="Times New Roman"/>
          <w:sz w:val="28"/>
          <w:szCs w:val="24"/>
        </w:rPr>
        <w:t xml:space="preserve">При опоздании более чем на </w:t>
      </w:r>
      <w:r w:rsidR="00430620">
        <w:rPr>
          <w:rFonts w:ascii="Times New Roman" w:hAnsi="Times New Roman" w:cs="Times New Roman"/>
          <w:sz w:val="28"/>
          <w:szCs w:val="24"/>
        </w:rPr>
        <w:t>3</w:t>
      </w:r>
      <w:r w:rsidRPr="0006448A">
        <w:rPr>
          <w:rFonts w:ascii="Times New Roman" w:hAnsi="Times New Roman" w:cs="Times New Roman"/>
          <w:sz w:val="28"/>
          <w:szCs w:val="24"/>
        </w:rPr>
        <w:t xml:space="preserve"> минут</w:t>
      </w:r>
      <w:r w:rsidR="00430620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448A">
        <w:rPr>
          <w:rFonts w:ascii="Times New Roman" w:hAnsi="Times New Roman" w:cs="Times New Roman"/>
          <w:sz w:val="28"/>
          <w:szCs w:val="24"/>
        </w:rPr>
        <w:t>от времени начала тура, участнику засчитывается техническое поражение.</w:t>
      </w:r>
    </w:p>
    <w:p w:rsidR="00AF1279" w:rsidRPr="0006448A" w:rsidRDefault="00AF1279" w:rsidP="00BB2C5E">
      <w:pPr>
        <w:pStyle w:val="a4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u w:val="single"/>
        </w:rPr>
        <w:t>Программа соревнований</w:t>
      </w:r>
      <w:r w:rsidRPr="0006448A">
        <w:rPr>
          <w:rFonts w:ascii="Times New Roman" w:hAnsi="Times New Roman" w:cs="Times New Roman"/>
          <w:sz w:val="28"/>
          <w:szCs w:val="28"/>
        </w:rPr>
        <w:t>:</w:t>
      </w:r>
    </w:p>
    <w:p w:rsidR="00AF1279" w:rsidRPr="0006448A" w:rsidRDefault="004F3D0D" w:rsidP="00BB2C5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</w:t>
      </w:r>
      <w:r w:rsidR="00AF1279" w:rsidRPr="0006448A">
        <w:rPr>
          <w:rFonts w:ascii="Times New Roman" w:hAnsi="Times New Roman" w:cs="Times New Roman"/>
          <w:sz w:val="28"/>
          <w:szCs w:val="28"/>
        </w:rPr>
        <w:t xml:space="preserve"> 20</w:t>
      </w:r>
      <w:r w:rsidR="00AF1279">
        <w:rPr>
          <w:rFonts w:ascii="Times New Roman" w:hAnsi="Times New Roman" w:cs="Times New Roman"/>
          <w:sz w:val="28"/>
          <w:szCs w:val="28"/>
        </w:rPr>
        <w:t>2</w:t>
      </w:r>
      <w:r w:rsidR="006F4D05">
        <w:rPr>
          <w:rFonts w:ascii="Times New Roman" w:hAnsi="Times New Roman" w:cs="Times New Roman"/>
          <w:sz w:val="28"/>
          <w:szCs w:val="28"/>
        </w:rPr>
        <w:t>4</w:t>
      </w:r>
      <w:r w:rsidR="00AF1279" w:rsidRPr="0006448A">
        <w:rPr>
          <w:rFonts w:ascii="Times New Roman" w:hAnsi="Times New Roman" w:cs="Times New Roman"/>
          <w:sz w:val="28"/>
          <w:szCs w:val="28"/>
        </w:rPr>
        <w:t xml:space="preserve"> г. (</w:t>
      </w:r>
      <w:r w:rsidR="00AF1279">
        <w:rPr>
          <w:rFonts w:ascii="Times New Roman" w:hAnsi="Times New Roman" w:cs="Times New Roman"/>
          <w:sz w:val="28"/>
          <w:szCs w:val="28"/>
        </w:rPr>
        <w:t>воскресенье</w:t>
      </w:r>
      <w:r w:rsidR="00AF1279" w:rsidRPr="0006448A">
        <w:rPr>
          <w:rFonts w:ascii="Times New Roman" w:hAnsi="Times New Roman" w:cs="Times New Roman"/>
          <w:sz w:val="28"/>
          <w:szCs w:val="28"/>
        </w:rPr>
        <w:t xml:space="preserve">) – день приезда </w:t>
      </w:r>
      <w:r w:rsidR="00AF1279">
        <w:rPr>
          <w:rFonts w:ascii="Times New Roman" w:hAnsi="Times New Roman" w:cs="Times New Roman"/>
          <w:sz w:val="28"/>
          <w:szCs w:val="28"/>
        </w:rPr>
        <w:t>участников.</w:t>
      </w:r>
    </w:p>
    <w:p w:rsidR="00AF1279" w:rsidRDefault="004F3D0D" w:rsidP="00BB2C5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</w:t>
      </w:r>
      <w:r w:rsidR="00AF1279" w:rsidRPr="0006448A">
        <w:rPr>
          <w:rFonts w:ascii="Times New Roman" w:hAnsi="Times New Roman" w:cs="Times New Roman"/>
          <w:sz w:val="28"/>
          <w:szCs w:val="28"/>
        </w:rPr>
        <w:t xml:space="preserve"> 20</w:t>
      </w:r>
      <w:r w:rsidR="00AF1279">
        <w:rPr>
          <w:rFonts w:ascii="Times New Roman" w:hAnsi="Times New Roman" w:cs="Times New Roman"/>
          <w:sz w:val="28"/>
          <w:szCs w:val="28"/>
        </w:rPr>
        <w:t>2</w:t>
      </w:r>
      <w:r w:rsidR="006F4D05">
        <w:rPr>
          <w:rFonts w:ascii="Times New Roman" w:hAnsi="Times New Roman" w:cs="Times New Roman"/>
          <w:sz w:val="28"/>
          <w:szCs w:val="28"/>
        </w:rPr>
        <w:t>4</w:t>
      </w:r>
      <w:r w:rsidR="00AF1279" w:rsidRPr="0006448A">
        <w:rPr>
          <w:rFonts w:ascii="Times New Roman" w:hAnsi="Times New Roman" w:cs="Times New Roman"/>
          <w:sz w:val="28"/>
          <w:szCs w:val="28"/>
        </w:rPr>
        <w:t xml:space="preserve"> г. </w:t>
      </w:r>
      <w:r w:rsidR="00AF1279">
        <w:rPr>
          <w:rFonts w:ascii="Times New Roman" w:hAnsi="Times New Roman" w:cs="Times New Roman"/>
          <w:sz w:val="28"/>
          <w:szCs w:val="28"/>
        </w:rPr>
        <w:t xml:space="preserve"> </w:t>
      </w:r>
      <w:r w:rsidR="00AF1279" w:rsidRPr="0006448A">
        <w:rPr>
          <w:rFonts w:ascii="Times New Roman" w:hAnsi="Times New Roman" w:cs="Times New Roman"/>
          <w:sz w:val="28"/>
          <w:szCs w:val="28"/>
        </w:rPr>
        <w:t>(</w:t>
      </w:r>
      <w:r w:rsidR="00AF1279">
        <w:rPr>
          <w:rFonts w:ascii="Times New Roman" w:hAnsi="Times New Roman" w:cs="Times New Roman"/>
          <w:sz w:val="28"/>
          <w:szCs w:val="28"/>
        </w:rPr>
        <w:t>воскресенье</w:t>
      </w:r>
      <w:r w:rsidR="00AF1279" w:rsidRPr="0006448A">
        <w:rPr>
          <w:rFonts w:ascii="Times New Roman" w:hAnsi="Times New Roman" w:cs="Times New Roman"/>
          <w:sz w:val="28"/>
          <w:szCs w:val="28"/>
        </w:rPr>
        <w:t>)</w:t>
      </w:r>
      <w:r w:rsidR="00AF1279">
        <w:rPr>
          <w:rFonts w:ascii="Times New Roman" w:hAnsi="Times New Roman" w:cs="Times New Roman"/>
          <w:sz w:val="28"/>
          <w:szCs w:val="28"/>
        </w:rPr>
        <w:t xml:space="preserve"> с </w:t>
      </w:r>
      <w:r w:rsidR="006F4D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9.15 до </w:t>
      </w:r>
      <w:r w:rsidR="006F4D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F1279" w:rsidRPr="0006448A">
        <w:rPr>
          <w:rFonts w:ascii="Times New Roman" w:hAnsi="Times New Roman" w:cs="Times New Roman"/>
          <w:sz w:val="28"/>
          <w:szCs w:val="28"/>
        </w:rPr>
        <w:t>.</w:t>
      </w:r>
      <w:r w:rsidR="00AF1279">
        <w:rPr>
          <w:rFonts w:ascii="Times New Roman" w:hAnsi="Times New Roman" w:cs="Times New Roman"/>
          <w:sz w:val="28"/>
          <w:szCs w:val="28"/>
        </w:rPr>
        <w:t>45</w:t>
      </w:r>
      <w:r w:rsidR="00AF1279" w:rsidRPr="0006448A">
        <w:rPr>
          <w:rFonts w:ascii="Times New Roman" w:hAnsi="Times New Roman" w:cs="Times New Roman"/>
          <w:sz w:val="28"/>
          <w:szCs w:val="28"/>
        </w:rPr>
        <w:t xml:space="preserve"> – регистрация участников соревнований, прохождение комиссии по допуску.</w:t>
      </w:r>
    </w:p>
    <w:p w:rsidR="00AF1279" w:rsidRDefault="004F3D0D" w:rsidP="00BB2C5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18 февраля</w:t>
      </w:r>
      <w:r w:rsidR="00AF1279" w:rsidRPr="0006448A">
        <w:rPr>
          <w:rFonts w:ascii="Times New Roman" w:hAnsi="Times New Roman" w:cs="Times New Roman"/>
          <w:sz w:val="28"/>
          <w:szCs w:val="28"/>
        </w:rPr>
        <w:t xml:space="preserve"> 20</w:t>
      </w:r>
      <w:r w:rsidR="00AF1279">
        <w:rPr>
          <w:rFonts w:ascii="Times New Roman" w:hAnsi="Times New Roman" w:cs="Times New Roman"/>
          <w:sz w:val="28"/>
          <w:szCs w:val="28"/>
        </w:rPr>
        <w:t>2</w:t>
      </w:r>
      <w:r w:rsidR="006F4D05">
        <w:rPr>
          <w:rFonts w:ascii="Times New Roman" w:hAnsi="Times New Roman" w:cs="Times New Roman"/>
          <w:sz w:val="28"/>
          <w:szCs w:val="28"/>
        </w:rPr>
        <w:t>4</w:t>
      </w:r>
      <w:r w:rsidR="00AF1279" w:rsidRPr="0006448A">
        <w:rPr>
          <w:rFonts w:ascii="Times New Roman" w:hAnsi="Times New Roman" w:cs="Times New Roman"/>
          <w:sz w:val="28"/>
          <w:szCs w:val="28"/>
        </w:rPr>
        <w:t xml:space="preserve"> г. </w:t>
      </w:r>
      <w:r w:rsidR="00AF1279">
        <w:rPr>
          <w:rFonts w:ascii="Times New Roman" w:hAnsi="Times New Roman" w:cs="Times New Roman"/>
          <w:sz w:val="28"/>
          <w:szCs w:val="28"/>
        </w:rPr>
        <w:t xml:space="preserve"> </w:t>
      </w:r>
      <w:r w:rsidR="00AF1279" w:rsidRPr="0006448A">
        <w:rPr>
          <w:rFonts w:ascii="Times New Roman" w:hAnsi="Times New Roman" w:cs="Times New Roman"/>
          <w:sz w:val="28"/>
          <w:szCs w:val="28"/>
        </w:rPr>
        <w:t>(</w:t>
      </w:r>
      <w:r w:rsidR="00AF1279">
        <w:rPr>
          <w:rFonts w:ascii="Times New Roman" w:hAnsi="Times New Roman" w:cs="Times New Roman"/>
          <w:sz w:val="28"/>
          <w:szCs w:val="28"/>
        </w:rPr>
        <w:t>воскресенье</w:t>
      </w:r>
      <w:r w:rsidR="00AF1279" w:rsidRPr="0006448A">
        <w:rPr>
          <w:rFonts w:ascii="Times New Roman" w:hAnsi="Times New Roman" w:cs="Times New Roman"/>
          <w:sz w:val="28"/>
          <w:szCs w:val="28"/>
        </w:rPr>
        <w:t>)</w:t>
      </w:r>
      <w:r w:rsidR="00AF1279">
        <w:rPr>
          <w:rFonts w:ascii="Times New Roman" w:hAnsi="Times New Roman" w:cs="Times New Roman"/>
          <w:sz w:val="28"/>
          <w:szCs w:val="28"/>
        </w:rPr>
        <w:t xml:space="preserve"> с </w:t>
      </w:r>
      <w:r w:rsidR="006F4D05">
        <w:rPr>
          <w:rFonts w:ascii="Times New Roman" w:hAnsi="Times New Roman" w:cs="Times New Roman"/>
          <w:sz w:val="28"/>
          <w:szCs w:val="28"/>
        </w:rPr>
        <w:t>0</w:t>
      </w:r>
      <w:r w:rsidR="00113EF5">
        <w:rPr>
          <w:rFonts w:ascii="Times New Roman" w:hAnsi="Times New Roman" w:cs="Times New Roman"/>
          <w:sz w:val="28"/>
          <w:szCs w:val="28"/>
        </w:rPr>
        <w:t>9</w:t>
      </w:r>
      <w:r w:rsidR="00AF1279" w:rsidRPr="0006448A">
        <w:rPr>
          <w:rFonts w:ascii="Times New Roman" w:hAnsi="Times New Roman" w:cs="Times New Roman"/>
          <w:sz w:val="28"/>
          <w:szCs w:val="28"/>
        </w:rPr>
        <w:t>.</w:t>
      </w:r>
      <w:r w:rsidR="00AF1279">
        <w:rPr>
          <w:rFonts w:ascii="Times New Roman" w:hAnsi="Times New Roman" w:cs="Times New Roman"/>
          <w:sz w:val="28"/>
          <w:szCs w:val="28"/>
        </w:rPr>
        <w:t>45 до 1</w:t>
      </w:r>
      <w:r w:rsidR="00113EF5">
        <w:rPr>
          <w:rFonts w:ascii="Times New Roman" w:hAnsi="Times New Roman" w:cs="Times New Roman"/>
          <w:sz w:val="28"/>
          <w:szCs w:val="28"/>
        </w:rPr>
        <w:t>0</w:t>
      </w:r>
      <w:r w:rsidR="00AF1279">
        <w:rPr>
          <w:rFonts w:ascii="Times New Roman" w:hAnsi="Times New Roman" w:cs="Times New Roman"/>
          <w:sz w:val="28"/>
          <w:szCs w:val="28"/>
        </w:rPr>
        <w:t xml:space="preserve">.00 </w:t>
      </w:r>
      <w:r w:rsidR="00AF1279" w:rsidRPr="0006448A">
        <w:rPr>
          <w:rFonts w:ascii="Times New Roman" w:hAnsi="Times New Roman" w:cs="Times New Roman"/>
          <w:sz w:val="28"/>
          <w:szCs w:val="28"/>
        </w:rPr>
        <w:t>–</w:t>
      </w:r>
      <w:r w:rsidR="00AF1279">
        <w:rPr>
          <w:rFonts w:ascii="Times New Roman" w:hAnsi="Times New Roman" w:cs="Times New Roman"/>
          <w:sz w:val="28"/>
          <w:szCs w:val="28"/>
        </w:rPr>
        <w:t xml:space="preserve"> </w:t>
      </w:r>
      <w:r w:rsidR="00AF127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F1279" w:rsidRPr="00081FEB">
        <w:rPr>
          <w:rFonts w:ascii="Times New Roman" w:hAnsi="Times New Roman" w:cs="Times New Roman"/>
          <w:sz w:val="28"/>
          <w:szCs w:val="28"/>
          <w:lang w:eastAsia="ru-RU"/>
        </w:rPr>
        <w:t>ехническое совещание</w:t>
      </w:r>
      <w:r w:rsidR="00AF12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F1279" w:rsidRPr="00081FEB">
        <w:rPr>
          <w:rFonts w:ascii="Times New Roman" w:hAnsi="Times New Roman" w:cs="Times New Roman"/>
          <w:sz w:val="28"/>
          <w:szCs w:val="28"/>
          <w:lang w:eastAsia="ru-RU"/>
        </w:rPr>
        <w:t>избрание АК</w:t>
      </w:r>
      <w:r w:rsidR="00AF1279" w:rsidRPr="00081FEB">
        <w:rPr>
          <w:rFonts w:ascii="Times New Roman" w:hAnsi="Times New Roman" w:cs="Times New Roman"/>
          <w:sz w:val="28"/>
          <w:szCs w:val="28"/>
        </w:rPr>
        <w:t xml:space="preserve">, </w:t>
      </w:r>
      <w:r w:rsidR="00AF1279" w:rsidRPr="00A96FF5">
        <w:rPr>
          <w:rFonts w:ascii="Times New Roman" w:hAnsi="Times New Roman" w:cs="Times New Roman"/>
          <w:sz w:val="28"/>
          <w:szCs w:val="28"/>
        </w:rPr>
        <w:t>жеребьёвка 1 тура</w:t>
      </w:r>
      <w:r w:rsidR="00AF1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279" w:rsidRPr="001F0309" w:rsidRDefault="00AF1279" w:rsidP="00BB2C5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FB1">
        <w:rPr>
          <w:rFonts w:ascii="Times New Roman" w:hAnsi="Times New Roman" w:cs="Times New Roman"/>
          <w:sz w:val="28"/>
          <w:szCs w:val="24"/>
        </w:rPr>
        <w:t>Участ</w:t>
      </w:r>
      <w:r w:rsidR="00113EF5">
        <w:rPr>
          <w:rFonts w:ascii="Times New Roman" w:hAnsi="Times New Roman" w:cs="Times New Roman"/>
          <w:sz w:val="28"/>
          <w:szCs w:val="24"/>
        </w:rPr>
        <w:t xml:space="preserve">ники, зарегистрированные после </w:t>
      </w:r>
      <w:r w:rsidR="006F4D05">
        <w:rPr>
          <w:rFonts w:ascii="Times New Roman" w:hAnsi="Times New Roman" w:cs="Times New Roman"/>
          <w:sz w:val="28"/>
          <w:szCs w:val="24"/>
        </w:rPr>
        <w:t>0</w:t>
      </w:r>
      <w:r w:rsidR="00113EF5">
        <w:rPr>
          <w:rFonts w:ascii="Times New Roman" w:hAnsi="Times New Roman" w:cs="Times New Roman"/>
          <w:sz w:val="28"/>
          <w:szCs w:val="24"/>
        </w:rPr>
        <w:t>9</w:t>
      </w:r>
      <w:r w:rsidRPr="00165FB1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45</w:t>
      </w:r>
      <w:r w:rsidRPr="001F0309">
        <w:rPr>
          <w:rFonts w:ascii="Times New Roman" w:hAnsi="Times New Roman" w:cs="Times New Roman"/>
          <w:sz w:val="28"/>
          <w:szCs w:val="28"/>
        </w:rPr>
        <w:t xml:space="preserve">, </w:t>
      </w:r>
      <w:r w:rsidRPr="001F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по решению главного судьи со 2-го тура (в первом туре такому участнику ставится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03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1279" w:rsidRPr="000143FB" w:rsidRDefault="004F3D0D" w:rsidP="00BB2C5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</w:t>
      </w:r>
      <w:r w:rsidR="00AF1279" w:rsidRPr="0006448A">
        <w:rPr>
          <w:rFonts w:ascii="Times New Roman" w:hAnsi="Times New Roman" w:cs="Times New Roman"/>
          <w:sz w:val="28"/>
          <w:szCs w:val="28"/>
        </w:rPr>
        <w:t xml:space="preserve"> 20</w:t>
      </w:r>
      <w:r w:rsidR="00AF1279">
        <w:rPr>
          <w:rFonts w:ascii="Times New Roman" w:hAnsi="Times New Roman" w:cs="Times New Roman"/>
          <w:sz w:val="28"/>
          <w:szCs w:val="28"/>
        </w:rPr>
        <w:t>2</w:t>
      </w:r>
      <w:r w:rsidR="006F4D05">
        <w:rPr>
          <w:rFonts w:ascii="Times New Roman" w:hAnsi="Times New Roman" w:cs="Times New Roman"/>
          <w:sz w:val="28"/>
          <w:szCs w:val="28"/>
        </w:rPr>
        <w:t>4</w:t>
      </w:r>
      <w:r w:rsidR="00AF1279" w:rsidRPr="0006448A">
        <w:rPr>
          <w:rFonts w:ascii="Times New Roman" w:hAnsi="Times New Roman" w:cs="Times New Roman"/>
          <w:sz w:val="28"/>
          <w:szCs w:val="28"/>
        </w:rPr>
        <w:t xml:space="preserve"> г. (</w:t>
      </w:r>
      <w:r w:rsidR="00AF1279">
        <w:rPr>
          <w:rFonts w:ascii="Times New Roman" w:hAnsi="Times New Roman" w:cs="Times New Roman"/>
          <w:sz w:val="28"/>
          <w:szCs w:val="28"/>
        </w:rPr>
        <w:t>воскресенье</w:t>
      </w:r>
      <w:r w:rsidR="00AF1279" w:rsidRPr="0006448A">
        <w:rPr>
          <w:rFonts w:ascii="Times New Roman" w:hAnsi="Times New Roman" w:cs="Times New Roman"/>
          <w:sz w:val="28"/>
          <w:szCs w:val="28"/>
        </w:rPr>
        <w:t>)</w:t>
      </w:r>
      <w:r w:rsidR="00AF1279" w:rsidRPr="000143FB">
        <w:rPr>
          <w:rFonts w:ascii="Times New Roman" w:hAnsi="Times New Roman" w:cs="Times New Roman"/>
          <w:sz w:val="28"/>
          <w:szCs w:val="28"/>
        </w:rPr>
        <w:tab/>
      </w:r>
      <w:r w:rsidR="006F4D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279" w:rsidRPr="000143FB">
        <w:rPr>
          <w:rFonts w:ascii="Times New Roman" w:hAnsi="Times New Roman" w:cs="Times New Roman"/>
          <w:sz w:val="28"/>
          <w:szCs w:val="28"/>
        </w:rPr>
        <w:t>1</w:t>
      </w:r>
      <w:r w:rsidR="00113EF5">
        <w:rPr>
          <w:rFonts w:ascii="Times New Roman" w:hAnsi="Times New Roman" w:cs="Times New Roman"/>
          <w:sz w:val="28"/>
          <w:szCs w:val="28"/>
        </w:rPr>
        <w:t>0</w:t>
      </w:r>
      <w:r w:rsidR="00AF1279" w:rsidRPr="000143FB">
        <w:rPr>
          <w:rFonts w:ascii="Times New Roman" w:hAnsi="Times New Roman" w:cs="Times New Roman"/>
          <w:sz w:val="28"/>
          <w:szCs w:val="28"/>
        </w:rPr>
        <w:t>.00 – открытие соревнований.</w:t>
      </w:r>
    </w:p>
    <w:p w:rsidR="00AF1279" w:rsidRPr="000143FB" w:rsidRDefault="004F3D0D" w:rsidP="00BB2C5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</w:t>
      </w:r>
      <w:r w:rsidR="00AF1279" w:rsidRPr="0006448A">
        <w:rPr>
          <w:rFonts w:ascii="Times New Roman" w:hAnsi="Times New Roman" w:cs="Times New Roman"/>
          <w:sz w:val="28"/>
          <w:szCs w:val="28"/>
        </w:rPr>
        <w:t xml:space="preserve"> 20</w:t>
      </w:r>
      <w:r w:rsidR="00AF1279">
        <w:rPr>
          <w:rFonts w:ascii="Times New Roman" w:hAnsi="Times New Roman" w:cs="Times New Roman"/>
          <w:sz w:val="28"/>
          <w:szCs w:val="28"/>
        </w:rPr>
        <w:t>2</w:t>
      </w:r>
      <w:r w:rsidR="006F4D05">
        <w:rPr>
          <w:rFonts w:ascii="Times New Roman" w:hAnsi="Times New Roman" w:cs="Times New Roman"/>
          <w:sz w:val="28"/>
          <w:szCs w:val="28"/>
        </w:rPr>
        <w:t>4</w:t>
      </w:r>
      <w:r w:rsidR="00AF1279" w:rsidRPr="0006448A">
        <w:rPr>
          <w:rFonts w:ascii="Times New Roman" w:hAnsi="Times New Roman" w:cs="Times New Roman"/>
          <w:sz w:val="28"/>
          <w:szCs w:val="28"/>
        </w:rPr>
        <w:t xml:space="preserve"> г. (</w:t>
      </w:r>
      <w:r w:rsidR="00AF1279">
        <w:rPr>
          <w:rFonts w:ascii="Times New Roman" w:hAnsi="Times New Roman" w:cs="Times New Roman"/>
          <w:sz w:val="28"/>
          <w:szCs w:val="28"/>
        </w:rPr>
        <w:t>воскресенье</w:t>
      </w:r>
      <w:r w:rsidR="00AF1279" w:rsidRPr="0006448A">
        <w:rPr>
          <w:rFonts w:ascii="Times New Roman" w:hAnsi="Times New Roman" w:cs="Times New Roman"/>
          <w:sz w:val="28"/>
          <w:szCs w:val="28"/>
        </w:rPr>
        <w:t>)</w:t>
      </w:r>
      <w:r w:rsidR="00AF1279" w:rsidRPr="000143FB">
        <w:rPr>
          <w:rFonts w:ascii="Times New Roman" w:hAnsi="Times New Roman" w:cs="Times New Roman"/>
          <w:sz w:val="28"/>
          <w:szCs w:val="28"/>
        </w:rPr>
        <w:tab/>
      </w:r>
      <w:r w:rsidR="006F4D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279" w:rsidRPr="000143FB">
        <w:rPr>
          <w:rFonts w:ascii="Times New Roman" w:hAnsi="Times New Roman" w:cs="Times New Roman"/>
          <w:sz w:val="28"/>
          <w:szCs w:val="28"/>
        </w:rPr>
        <w:t>1</w:t>
      </w:r>
      <w:r w:rsidR="00113EF5">
        <w:rPr>
          <w:rFonts w:ascii="Times New Roman" w:hAnsi="Times New Roman" w:cs="Times New Roman"/>
          <w:sz w:val="28"/>
          <w:szCs w:val="28"/>
        </w:rPr>
        <w:t>0.1</w:t>
      </w:r>
      <w:r w:rsidR="00AF1279" w:rsidRPr="000143FB">
        <w:rPr>
          <w:rFonts w:ascii="Times New Roman" w:hAnsi="Times New Roman" w:cs="Times New Roman"/>
          <w:sz w:val="28"/>
          <w:szCs w:val="28"/>
        </w:rPr>
        <w:t>0</w:t>
      </w:r>
      <w:r w:rsidR="00AF1279">
        <w:rPr>
          <w:rFonts w:ascii="Times New Roman" w:hAnsi="Times New Roman" w:cs="Times New Roman"/>
          <w:sz w:val="28"/>
          <w:szCs w:val="28"/>
        </w:rPr>
        <w:t>-1</w:t>
      </w:r>
      <w:r w:rsidR="00113EF5">
        <w:rPr>
          <w:rFonts w:ascii="Times New Roman" w:hAnsi="Times New Roman" w:cs="Times New Roman"/>
          <w:sz w:val="28"/>
          <w:szCs w:val="28"/>
        </w:rPr>
        <w:t>2</w:t>
      </w:r>
      <w:r w:rsidR="00AF1279">
        <w:rPr>
          <w:rFonts w:ascii="Times New Roman" w:hAnsi="Times New Roman" w:cs="Times New Roman"/>
          <w:sz w:val="28"/>
          <w:szCs w:val="28"/>
        </w:rPr>
        <w:t>.</w:t>
      </w:r>
      <w:r w:rsidR="00BD2A8F">
        <w:rPr>
          <w:rFonts w:ascii="Times New Roman" w:hAnsi="Times New Roman" w:cs="Times New Roman"/>
          <w:sz w:val="28"/>
          <w:szCs w:val="28"/>
        </w:rPr>
        <w:t>45</w:t>
      </w:r>
      <w:r w:rsidR="00AF1279">
        <w:rPr>
          <w:rFonts w:ascii="Times New Roman" w:hAnsi="Times New Roman" w:cs="Times New Roman"/>
          <w:sz w:val="28"/>
          <w:szCs w:val="28"/>
        </w:rPr>
        <w:t xml:space="preserve"> </w:t>
      </w:r>
      <w:r w:rsidR="00AF1279" w:rsidRPr="000143FB">
        <w:rPr>
          <w:rFonts w:ascii="Times New Roman" w:hAnsi="Times New Roman" w:cs="Times New Roman"/>
          <w:sz w:val="28"/>
          <w:szCs w:val="28"/>
        </w:rPr>
        <w:t xml:space="preserve">– </w:t>
      </w:r>
      <w:r w:rsidR="00AF1279">
        <w:rPr>
          <w:rFonts w:ascii="Times New Roman" w:hAnsi="Times New Roman" w:cs="Times New Roman"/>
          <w:sz w:val="28"/>
          <w:szCs w:val="28"/>
        </w:rPr>
        <w:t>1-</w:t>
      </w:r>
      <w:r w:rsidR="00113EF5">
        <w:rPr>
          <w:rFonts w:ascii="Times New Roman" w:hAnsi="Times New Roman" w:cs="Times New Roman"/>
          <w:sz w:val="28"/>
          <w:szCs w:val="28"/>
        </w:rPr>
        <w:t>11</w:t>
      </w:r>
      <w:r w:rsidR="00AF1279">
        <w:rPr>
          <w:rFonts w:ascii="Times New Roman" w:hAnsi="Times New Roman" w:cs="Times New Roman"/>
          <w:sz w:val="28"/>
          <w:szCs w:val="28"/>
        </w:rPr>
        <w:t xml:space="preserve"> туры</w:t>
      </w:r>
      <w:r w:rsidR="00AF1279" w:rsidRPr="000143FB">
        <w:rPr>
          <w:rFonts w:ascii="Times New Roman" w:hAnsi="Times New Roman" w:cs="Times New Roman"/>
          <w:sz w:val="28"/>
          <w:szCs w:val="28"/>
        </w:rPr>
        <w:t>.</w:t>
      </w:r>
    </w:p>
    <w:p w:rsidR="00AF1279" w:rsidRPr="000143FB" w:rsidRDefault="004F3D0D" w:rsidP="00BB2C5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</w:t>
      </w:r>
      <w:r w:rsidR="00AF1279" w:rsidRPr="0006448A">
        <w:rPr>
          <w:rFonts w:ascii="Times New Roman" w:hAnsi="Times New Roman" w:cs="Times New Roman"/>
          <w:sz w:val="28"/>
          <w:szCs w:val="28"/>
        </w:rPr>
        <w:t xml:space="preserve"> 20</w:t>
      </w:r>
      <w:r w:rsidR="00AF1279">
        <w:rPr>
          <w:rFonts w:ascii="Times New Roman" w:hAnsi="Times New Roman" w:cs="Times New Roman"/>
          <w:sz w:val="28"/>
          <w:szCs w:val="28"/>
        </w:rPr>
        <w:t>2</w:t>
      </w:r>
      <w:r w:rsidR="006F4D05">
        <w:rPr>
          <w:rFonts w:ascii="Times New Roman" w:hAnsi="Times New Roman" w:cs="Times New Roman"/>
          <w:sz w:val="28"/>
          <w:szCs w:val="28"/>
        </w:rPr>
        <w:t>4</w:t>
      </w:r>
      <w:r w:rsidR="00AF1279" w:rsidRPr="0006448A">
        <w:rPr>
          <w:rFonts w:ascii="Times New Roman" w:hAnsi="Times New Roman" w:cs="Times New Roman"/>
          <w:sz w:val="28"/>
          <w:szCs w:val="28"/>
        </w:rPr>
        <w:t xml:space="preserve"> г. (</w:t>
      </w:r>
      <w:r w:rsidR="00AF1279">
        <w:rPr>
          <w:rFonts w:ascii="Times New Roman" w:hAnsi="Times New Roman" w:cs="Times New Roman"/>
          <w:sz w:val="28"/>
          <w:szCs w:val="28"/>
        </w:rPr>
        <w:t>воскресенье</w:t>
      </w:r>
      <w:r w:rsidR="00AF1279" w:rsidRPr="0006448A">
        <w:rPr>
          <w:rFonts w:ascii="Times New Roman" w:hAnsi="Times New Roman" w:cs="Times New Roman"/>
          <w:sz w:val="28"/>
          <w:szCs w:val="28"/>
        </w:rPr>
        <w:t>)</w:t>
      </w:r>
      <w:r w:rsidR="00AF1279" w:rsidRPr="000143FB">
        <w:rPr>
          <w:rFonts w:ascii="Times New Roman" w:hAnsi="Times New Roman" w:cs="Times New Roman"/>
          <w:sz w:val="28"/>
          <w:szCs w:val="28"/>
        </w:rPr>
        <w:tab/>
      </w:r>
      <w:r w:rsidR="006F4D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279" w:rsidRPr="000143FB">
        <w:rPr>
          <w:rFonts w:ascii="Times New Roman" w:hAnsi="Times New Roman" w:cs="Times New Roman"/>
          <w:sz w:val="28"/>
          <w:szCs w:val="28"/>
        </w:rPr>
        <w:t>1</w:t>
      </w:r>
      <w:r w:rsidR="00113EF5">
        <w:rPr>
          <w:rFonts w:ascii="Times New Roman" w:hAnsi="Times New Roman" w:cs="Times New Roman"/>
          <w:sz w:val="28"/>
          <w:szCs w:val="28"/>
        </w:rPr>
        <w:t>3</w:t>
      </w:r>
      <w:r w:rsidR="00AF1279" w:rsidRPr="000143FB">
        <w:rPr>
          <w:rFonts w:ascii="Times New Roman" w:hAnsi="Times New Roman" w:cs="Times New Roman"/>
          <w:sz w:val="28"/>
          <w:szCs w:val="28"/>
        </w:rPr>
        <w:t>.</w:t>
      </w:r>
      <w:r w:rsidR="006F4D05">
        <w:rPr>
          <w:rFonts w:ascii="Times New Roman" w:hAnsi="Times New Roman" w:cs="Times New Roman"/>
          <w:sz w:val="28"/>
          <w:szCs w:val="28"/>
        </w:rPr>
        <w:t>00</w:t>
      </w:r>
      <w:r w:rsidR="00AF1279" w:rsidRPr="000143FB">
        <w:rPr>
          <w:rFonts w:ascii="Times New Roman" w:hAnsi="Times New Roman" w:cs="Times New Roman"/>
          <w:sz w:val="28"/>
          <w:szCs w:val="28"/>
        </w:rPr>
        <w:t xml:space="preserve"> – закрытие соревнований.</w:t>
      </w:r>
    </w:p>
    <w:p w:rsidR="00AF1279" w:rsidRDefault="004F3D0D" w:rsidP="00BB2C5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</w:t>
      </w:r>
      <w:r w:rsidR="00AF1279" w:rsidRPr="0006448A">
        <w:rPr>
          <w:rFonts w:ascii="Times New Roman" w:hAnsi="Times New Roman" w:cs="Times New Roman"/>
          <w:sz w:val="28"/>
          <w:szCs w:val="28"/>
        </w:rPr>
        <w:t xml:space="preserve"> 20</w:t>
      </w:r>
      <w:r w:rsidR="00AF1279">
        <w:rPr>
          <w:rFonts w:ascii="Times New Roman" w:hAnsi="Times New Roman" w:cs="Times New Roman"/>
          <w:sz w:val="28"/>
          <w:szCs w:val="28"/>
        </w:rPr>
        <w:t>2</w:t>
      </w:r>
      <w:r w:rsidR="006F4D05">
        <w:rPr>
          <w:rFonts w:ascii="Times New Roman" w:hAnsi="Times New Roman" w:cs="Times New Roman"/>
          <w:sz w:val="28"/>
          <w:szCs w:val="28"/>
        </w:rPr>
        <w:t>4</w:t>
      </w:r>
      <w:r w:rsidR="00AF1279" w:rsidRPr="0006448A">
        <w:rPr>
          <w:rFonts w:ascii="Times New Roman" w:hAnsi="Times New Roman" w:cs="Times New Roman"/>
          <w:sz w:val="28"/>
          <w:szCs w:val="28"/>
        </w:rPr>
        <w:t xml:space="preserve"> г. (</w:t>
      </w:r>
      <w:r w:rsidR="00AF1279">
        <w:rPr>
          <w:rFonts w:ascii="Times New Roman" w:hAnsi="Times New Roman" w:cs="Times New Roman"/>
          <w:sz w:val="28"/>
          <w:szCs w:val="28"/>
        </w:rPr>
        <w:t>воскресенье</w:t>
      </w:r>
      <w:r w:rsidR="00AF1279" w:rsidRPr="0006448A">
        <w:rPr>
          <w:rFonts w:ascii="Times New Roman" w:hAnsi="Times New Roman" w:cs="Times New Roman"/>
          <w:sz w:val="28"/>
          <w:szCs w:val="28"/>
        </w:rPr>
        <w:t>)</w:t>
      </w:r>
      <w:r w:rsidR="006F4D05">
        <w:rPr>
          <w:rFonts w:ascii="Times New Roman" w:hAnsi="Times New Roman" w:cs="Times New Roman"/>
          <w:sz w:val="28"/>
          <w:szCs w:val="28"/>
        </w:rPr>
        <w:t xml:space="preserve">     </w:t>
      </w:r>
      <w:r w:rsidR="00AF1279" w:rsidRPr="000143FB">
        <w:rPr>
          <w:rFonts w:ascii="Times New Roman" w:hAnsi="Times New Roman" w:cs="Times New Roman"/>
          <w:sz w:val="28"/>
          <w:szCs w:val="28"/>
        </w:rPr>
        <w:tab/>
        <w:t>день отъезда.</w:t>
      </w:r>
    </w:p>
    <w:p w:rsidR="00AF1279" w:rsidRPr="00A32D94" w:rsidRDefault="00AF1279" w:rsidP="00AF127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28"/>
          <w:u w:val="single"/>
        </w:rPr>
      </w:pPr>
    </w:p>
    <w:p w:rsidR="00C057ED" w:rsidRPr="000143FB" w:rsidRDefault="00C057ED" w:rsidP="00277768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C211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448A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1A7332">
        <w:rPr>
          <w:rFonts w:ascii="Times New Roman" w:hAnsi="Times New Roman" w:cs="Times New Roman"/>
          <w:sz w:val="28"/>
          <w:szCs w:val="28"/>
        </w:rPr>
        <w:t>УЧАСТНИКАМ И УСЛОВИЯ ИХ ДОПУСКА</w:t>
      </w:r>
    </w:p>
    <w:p w:rsidR="000E30DB" w:rsidRDefault="000E30DB" w:rsidP="000E30DB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5F4">
        <w:rPr>
          <w:rFonts w:ascii="Times New Roman" w:hAnsi="Times New Roman" w:cs="Times New Roman"/>
          <w:sz w:val="28"/>
          <w:szCs w:val="28"/>
        </w:rPr>
        <w:t xml:space="preserve">К спортивным соревнованиям допускаются спортсмены, имеющие прописку в Нижегородской области, </w:t>
      </w:r>
      <w:r w:rsidR="00BB2C5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F43182">
        <w:rPr>
          <w:rFonts w:ascii="Times New Roman" w:hAnsi="Times New Roman" w:cs="Times New Roman"/>
          <w:sz w:val="28"/>
          <w:szCs w:val="28"/>
        </w:rPr>
        <w:t xml:space="preserve"> </w:t>
      </w:r>
      <w:r w:rsidR="00BB2C5E">
        <w:rPr>
          <w:rFonts w:ascii="Times New Roman" w:hAnsi="Times New Roman" w:cs="Times New Roman"/>
          <w:sz w:val="28"/>
          <w:szCs w:val="28"/>
        </w:rPr>
        <w:t>код ФШР</w:t>
      </w:r>
      <w:r w:rsidRPr="003255F4">
        <w:rPr>
          <w:rFonts w:ascii="Times New Roman" w:hAnsi="Times New Roman" w:cs="Times New Roman"/>
          <w:sz w:val="28"/>
          <w:szCs w:val="28"/>
        </w:rPr>
        <w:t xml:space="preserve"> и прошедшие комиссию по допуску участников.</w:t>
      </w:r>
    </w:p>
    <w:p w:rsidR="000E30DB" w:rsidRPr="004B673B" w:rsidRDefault="000E30DB" w:rsidP="000E30D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3B">
        <w:rPr>
          <w:rFonts w:ascii="Times New Roman" w:hAnsi="Times New Roman" w:cs="Times New Roman"/>
          <w:sz w:val="28"/>
          <w:szCs w:val="28"/>
        </w:rPr>
        <w:t>С</w:t>
      </w:r>
      <w:r w:rsidR="00F43182">
        <w:rPr>
          <w:rFonts w:ascii="Times New Roman" w:hAnsi="Times New Roman" w:cs="Times New Roman"/>
          <w:sz w:val="28"/>
          <w:szCs w:val="28"/>
        </w:rPr>
        <w:t xml:space="preserve">портивные соревнования проводятся </w:t>
      </w:r>
      <w:r w:rsidRPr="004B673B">
        <w:rPr>
          <w:rFonts w:ascii="Times New Roman" w:hAnsi="Times New Roman" w:cs="Times New Roman"/>
          <w:sz w:val="28"/>
          <w:szCs w:val="28"/>
        </w:rPr>
        <w:t>по правилам дисциплины «</w:t>
      </w:r>
      <w:r w:rsidR="00113EF5">
        <w:rPr>
          <w:rFonts w:ascii="Times New Roman" w:hAnsi="Times New Roman" w:cs="Times New Roman"/>
          <w:sz w:val="28"/>
          <w:szCs w:val="28"/>
        </w:rPr>
        <w:t>блиц</w:t>
      </w:r>
      <w:r w:rsidRPr="004B67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73B">
        <w:rPr>
          <w:rFonts w:ascii="Times New Roman" w:hAnsi="Times New Roman" w:cs="Times New Roman"/>
          <w:sz w:val="28"/>
          <w:szCs w:val="28"/>
        </w:rPr>
        <w:t xml:space="preserve">(номер–код спортивной дисциплины: </w:t>
      </w:r>
      <w:r w:rsidRPr="004B673B">
        <w:rPr>
          <w:rFonts w:ascii="Times New Roman" w:hAnsi="Times New Roman" w:cs="Times New Roman"/>
          <w:sz w:val="28"/>
          <w:szCs w:val="18"/>
        </w:rPr>
        <w:t>08800</w:t>
      </w:r>
      <w:r w:rsidR="00113EF5">
        <w:rPr>
          <w:rFonts w:ascii="Times New Roman" w:hAnsi="Times New Roman" w:cs="Times New Roman"/>
          <w:sz w:val="28"/>
          <w:szCs w:val="18"/>
        </w:rPr>
        <w:t>2</w:t>
      </w:r>
      <w:r w:rsidRPr="004B673B">
        <w:rPr>
          <w:rFonts w:ascii="Times New Roman" w:hAnsi="Times New Roman" w:cs="Times New Roman"/>
          <w:sz w:val="28"/>
          <w:szCs w:val="18"/>
        </w:rPr>
        <w:t>2811Я</w:t>
      </w:r>
      <w:r w:rsidR="00F43182">
        <w:rPr>
          <w:rFonts w:ascii="Times New Roman" w:hAnsi="Times New Roman" w:cs="Times New Roman"/>
          <w:sz w:val="28"/>
          <w:szCs w:val="28"/>
        </w:rPr>
        <w:t>).</w:t>
      </w:r>
    </w:p>
    <w:p w:rsidR="00F43182" w:rsidRDefault="000E30DB" w:rsidP="000E30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не обязаны вести запись партий</w:t>
      </w:r>
      <w:r w:rsidRPr="00064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0DB" w:rsidRPr="00EA273D" w:rsidRDefault="00F43182" w:rsidP="000E30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67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портивные соревнования </w:t>
      </w:r>
      <w:r w:rsidR="000E30DB">
        <w:rPr>
          <w:rFonts w:ascii="Times New Roman" w:hAnsi="Times New Roman"/>
          <w:sz w:val="28"/>
          <w:szCs w:val="28"/>
        </w:rPr>
        <w:t>проводятся с обсчетом Р</w:t>
      </w:r>
      <w:r w:rsidR="000E30DB" w:rsidRPr="0006448A">
        <w:rPr>
          <w:rFonts w:ascii="Times New Roman" w:hAnsi="Times New Roman"/>
          <w:sz w:val="28"/>
          <w:szCs w:val="28"/>
        </w:rPr>
        <w:t>оссийского</w:t>
      </w:r>
      <w:r w:rsidR="0047628C">
        <w:rPr>
          <w:rFonts w:ascii="Times New Roman" w:hAnsi="Times New Roman"/>
          <w:sz w:val="28"/>
          <w:szCs w:val="28"/>
        </w:rPr>
        <w:t xml:space="preserve"> и международного</w:t>
      </w:r>
      <w:r w:rsidR="000E30DB" w:rsidRPr="0006448A">
        <w:rPr>
          <w:rFonts w:ascii="Times New Roman" w:hAnsi="Times New Roman"/>
          <w:sz w:val="28"/>
          <w:szCs w:val="28"/>
        </w:rPr>
        <w:t xml:space="preserve"> </w:t>
      </w:r>
      <w:r w:rsidR="000E30DB">
        <w:rPr>
          <w:rFonts w:ascii="Times New Roman" w:hAnsi="Times New Roman"/>
          <w:sz w:val="28"/>
          <w:szCs w:val="28"/>
        </w:rPr>
        <w:t>рейтинг</w:t>
      </w:r>
      <w:r w:rsidR="00E9439D">
        <w:rPr>
          <w:rFonts w:ascii="Times New Roman" w:hAnsi="Times New Roman"/>
          <w:sz w:val="28"/>
          <w:szCs w:val="28"/>
        </w:rPr>
        <w:t>а</w:t>
      </w:r>
      <w:r w:rsidR="000E30D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дисциплине «</w:t>
      </w:r>
      <w:r w:rsidR="00113EF5">
        <w:rPr>
          <w:rFonts w:ascii="Times New Roman" w:hAnsi="Times New Roman"/>
          <w:sz w:val="28"/>
          <w:szCs w:val="28"/>
        </w:rPr>
        <w:t>блиц</w:t>
      </w:r>
      <w:r>
        <w:rPr>
          <w:rFonts w:ascii="Times New Roman" w:hAnsi="Times New Roman"/>
          <w:sz w:val="28"/>
          <w:szCs w:val="28"/>
        </w:rPr>
        <w:t>»</w:t>
      </w:r>
      <w:r w:rsidR="000E30DB" w:rsidRPr="0006448A">
        <w:rPr>
          <w:rFonts w:ascii="Times New Roman" w:hAnsi="Times New Roman"/>
          <w:sz w:val="28"/>
          <w:szCs w:val="28"/>
        </w:rPr>
        <w:t xml:space="preserve">. </w:t>
      </w:r>
    </w:p>
    <w:p w:rsidR="000E30DB" w:rsidRDefault="000E30DB" w:rsidP="000E30DB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 w:rsidRPr="0006448A">
        <w:rPr>
          <w:rFonts w:ascii="Times New Roman" w:hAnsi="Times New Roman"/>
          <w:sz w:val="28"/>
          <w:szCs w:val="28"/>
        </w:rPr>
        <w:t>На турнире создаётся апелляционный комитет (далее – АК), состоящий из трех основных и двух запасных членов, который избирается на открытии соревнования. Протесты на решения главного судьи могут быть поданы в АК в письменном виде не позднее чем через 1</w:t>
      </w:r>
      <w:r>
        <w:rPr>
          <w:rFonts w:ascii="Times New Roman" w:hAnsi="Times New Roman"/>
          <w:sz w:val="28"/>
          <w:szCs w:val="28"/>
        </w:rPr>
        <w:t>5</w:t>
      </w:r>
      <w:r w:rsidRPr="0006448A">
        <w:rPr>
          <w:rFonts w:ascii="Times New Roman" w:hAnsi="Times New Roman"/>
          <w:sz w:val="28"/>
          <w:szCs w:val="28"/>
        </w:rPr>
        <w:t xml:space="preserve"> минут после окончания тура при </w:t>
      </w:r>
      <w:r>
        <w:rPr>
          <w:rFonts w:ascii="Times New Roman" w:hAnsi="Times New Roman"/>
          <w:sz w:val="28"/>
          <w:szCs w:val="28"/>
        </w:rPr>
        <w:t>внесении залогового депозита 2000 (Две</w:t>
      </w:r>
      <w:r w:rsidRPr="0006448A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06448A">
        <w:rPr>
          <w:rFonts w:ascii="Times New Roman" w:hAnsi="Times New Roman"/>
          <w:sz w:val="28"/>
          <w:szCs w:val="28"/>
        </w:rPr>
        <w:t xml:space="preserve">) рублей. При удовлетворении протеста </w:t>
      </w:r>
      <w:r>
        <w:rPr>
          <w:rFonts w:ascii="Times New Roman" w:hAnsi="Times New Roman"/>
          <w:sz w:val="28"/>
          <w:szCs w:val="28"/>
        </w:rPr>
        <w:t>депозит</w:t>
      </w:r>
      <w:r w:rsidRPr="0006448A">
        <w:rPr>
          <w:rFonts w:ascii="Times New Roman" w:hAnsi="Times New Roman"/>
          <w:sz w:val="28"/>
          <w:szCs w:val="28"/>
        </w:rPr>
        <w:t xml:space="preserve"> возвраща</w:t>
      </w:r>
      <w:r>
        <w:rPr>
          <w:rFonts w:ascii="Times New Roman" w:hAnsi="Times New Roman"/>
          <w:sz w:val="28"/>
          <w:szCs w:val="28"/>
        </w:rPr>
        <w:t>е</w:t>
      </w:r>
      <w:r w:rsidRPr="0006448A">
        <w:rPr>
          <w:rFonts w:ascii="Times New Roman" w:hAnsi="Times New Roman"/>
          <w:sz w:val="28"/>
          <w:szCs w:val="28"/>
        </w:rPr>
        <w:t xml:space="preserve">тся заявителю, в ином случае </w:t>
      </w:r>
      <w:r>
        <w:rPr>
          <w:rFonts w:ascii="Times New Roman" w:hAnsi="Times New Roman"/>
          <w:sz w:val="28"/>
          <w:szCs w:val="28"/>
        </w:rPr>
        <w:t>депозит</w:t>
      </w:r>
      <w:r w:rsidRPr="0006448A">
        <w:rPr>
          <w:rFonts w:ascii="Times New Roman" w:hAnsi="Times New Roman"/>
          <w:sz w:val="28"/>
          <w:szCs w:val="28"/>
        </w:rPr>
        <w:t xml:space="preserve"> направляется в призовой фонд соревнования. Решение АК является окончательным.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0DB" w:rsidRPr="0006448A" w:rsidRDefault="000E30DB" w:rsidP="000E30DB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 w:rsidRPr="0006448A">
        <w:rPr>
          <w:rFonts w:ascii="Times New Roman" w:hAnsi="Times New Roman"/>
          <w:sz w:val="28"/>
          <w:szCs w:val="28"/>
        </w:rPr>
        <w:t xml:space="preserve">Поведение участников регламентируется Положением «О спортивных санкциях в виде спорта «шахматы». 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06448A">
        <w:rPr>
          <w:rFonts w:ascii="Times New Roman" w:hAnsi="Times New Roman"/>
          <w:sz w:val="28"/>
          <w:szCs w:val="28"/>
        </w:rPr>
        <w:t>читинг-контроля осуществляется в соответствии с требованиями Античитерских правил, утвержденных ФИДЕ, при стандартном уровне защиты.</w:t>
      </w:r>
    </w:p>
    <w:p w:rsidR="00F43182" w:rsidRDefault="000E30DB" w:rsidP="000E30DB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 w:rsidRPr="0006448A">
        <w:rPr>
          <w:rFonts w:ascii="Times New Roman" w:hAnsi="Times New Roman"/>
          <w:sz w:val="28"/>
          <w:szCs w:val="28"/>
        </w:rPr>
        <w:t>Участникам</w:t>
      </w:r>
      <w:r w:rsidR="00F43182">
        <w:rPr>
          <w:rFonts w:ascii="Times New Roman" w:hAnsi="Times New Roman"/>
          <w:sz w:val="28"/>
          <w:szCs w:val="28"/>
        </w:rPr>
        <w:t>,</w:t>
      </w:r>
      <w:r w:rsidRPr="0006448A">
        <w:rPr>
          <w:rFonts w:ascii="Times New Roman" w:hAnsi="Times New Roman"/>
          <w:sz w:val="28"/>
          <w:szCs w:val="28"/>
        </w:rPr>
        <w:t xml:space="preserve"> </w:t>
      </w:r>
      <w:r w:rsidR="00F43182">
        <w:rPr>
          <w:rFonts w:ascii="Times New Roman" w:hAnsi="Times New Roman"/>
          <w:sz w:val="28"/>
          <w:szCs w:val="28"/>
        </w:rPr>
        <w:t xml:space="preserve">без согласования с главным арбитром, </w:t>
      </w:r>
      <w:r w:rsidRPr="0006448A">
        <w:rPr>
          <w:rFonts w:ascii="Times New Roman" w:hAnsi="Times New Roman"/>
          <w:sz w:val="28"/>
          <w:szCs w:val="28"/>
        </w:rPr>
        <w:t>запрещается вносить в игровую зону мобильные телефоны и другие электронные средства связи</w:t>
      </w:r>
      <w:r w:rsidR="00F43182">
        <w:rPr>
          <w:rFonts w:ascii="Times New Roman" w:hAnsi="Times New Roman"/>
          <w:sz w:val="28"/>
          <w:szCs w:val="28"/>
        </w:rPr>
        <w:t>.</w:t>
      </w:r>
      <w:r w:rsidRPr="0006448A">
        <w:rPr>
          <w:rFonts w:ascii="Times New Roman" w:hAnsi="Times New Roman"/>
          <w:sz w:val="28"/>
          <w:szCs w:val="28"/>
        </w:rPr>
        <w:t xml:space="preserve"> </w:t>
      </w:r>
    </w:p>
    <w:p w:rsidR="000E30DB" w:rsidRPr="0006448A" w:rsidRDefault="000E30DB" w:rsidP="00F43182">
      <w:pPr>
        <w:pStyle w:val="5"/>
        <w:shd w:val="clear" w:color="auto" w:fill="auto"/>
        <w:spacing w:after="0" w:line="240" w:lineRule="auto"/>
        <w:ind w:left="360" w:right="20" w:firstLine="0"/>
        <w:rPr>
          <w:rFonts w:ascii="Times New Roman" w:hAnsi="Times New Roman"/>
          <w:sz w:val="28"/>
          <w:szCs w:val="28"/>
        </w:rPr>
      </w:pPr>
      <w:r w:rsidRPr="0006448A">
        <w:rPr>
          <w:rFonts w:ascii="Times New Roman" w:hAnsi="Times New Roman"/>
          <w:sz w:val="28"/>
          <w:szCs w:val="28"/>
        </w:rPr>
        <w:t xml:space="preserve">В игровую </w:t>
      </w:r>
      <w:r>
        <w:rPr>
          <w:rFonts w:ascii="Times New Roman" w:hAnsi="Times New Roman"/>
          <w:sz w:val="28"/>
          <w:szCs w:val="28"/>
        </w:rPr>
        <w:t xml:space="preserve">зону </w:t>
      </w:r>
      <w:r w:rsidRPr="0006448A">
        <w:rPr>
          <w:rFonts w:ascii="Times New Roman" w:hAnsi="Times New Roman"/>
          <w:sz w:val="28"/>
          <w:szCs w:val="28"/>
        </w:rPr>
        <w:t>допускаются только участники соревнования</w:t>
      </w:r>
      <w:r>
        <w:rPr>
          <w:rFonts w:ascii="Times New Roman" w:hAnsi="Times New Roman"/>
          <w:sz w:val="28"/>
          <w:szCs w:val="28"/>
        </w:rPr>
        <w:t xml:space="preserve"> и судьи. Зрители в игровую зону не допускаются.</w:t>
      </w:r>
    </w:p>
    <w:p w:rsidR="00B3021A" w:rsidRDefault="00B3021A" w:rsidP="002777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116" w:rsidRPr="0006448A" w:rsidRDefault="004A5116" w:rsidP="004A511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A6F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ЗАЯВКИ НА УЧАСТИЕ</w:t>
      </w:r>
    </w:p>
    <w:p w:rsidR="001C3F77" w:rsidRDefault="001C3F77" w:rsidP="00F43182">
      <w:pPr>
        <w:pStyle w:val="a4"/>
        <w:numPr>
          <w:ilvl w:val="0"/>
          <w:numId w:val="10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предварительная регистрация по ссылкам:</w:t>
      </w:r>
    </w:p>
    <w:p w:rsidR="009A1D58" w:rsidRPr="009A1D58" w:rsidRDefault="009A1D58" w:rsidP="009A1D58">
      <w:pPr>
        <w:pStyle w:val="a4"/>
        <w:spacing w:after="0" w:line="276" w:lineRule="auto"/>
        <w:ind w:left="284"/>
        <w:jc w:val="both"/>
        <w:rPr>
          <w:rFonts w:ascii="Times New Roman" w:hAnsi="Times New Roman" w:cs="Times New Roman"/>
          <w:sz w:val="8"/>
          <w:szCs w:val="28"/>
        </w:rPr>
      </w:pPr>
    </w:p>
    <w:p w:rsidR="00CF4B18" w:rsidRPr="00194EE1" w:rsidRDefault="00445849" w:rsidP="00CF4B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F4B18" w:rsidRPr="00194EE1">
          <w:rPr>
            <w:rStyle w:val="aa"/>
            <w:rFonts w:ascii="Times New Roman" w:hAnsi="Times New Roman" w:cs="Times New Roman"/>
            <w:sz w:val="28"/>
            <w:szCs w:val="28"/>
          </w:rPr>
          <w:t xml:space="preserve">Регистрация </w:t>
        </w:r>
        <w:r w:rsidR="00194EE1" w:rsidRPr="00194EE1">
          <w:rPr>
            <w:rStyle w:val="aa"/>
            <w:rFonts w:ascii="Times New Roman" w:hAnsi="Times New Roman" w:cs="Times New Roman"/>
            <w:sz w:val="28"/>
            <w:szCs w:val="28"/>
          </w:rPr>
          <w:t xml:space="preserve">на </w:t>
        </w:r>
        <w:r w:rsidR="00CF4B18" w:rsidRPr="00194EE1">
          <w:rPr>
            <w:rStyle w:val="aa"/>
            <w:rFonts w:ascii="Times New Roman" w:hAnsi="Times New Roman" w:cs="Times New Roman"/>
            <w:sz w:val="28"/>
            <w:szCs w:val="28"/>
          </w:rPr>
          <w:t xml:space="preserve">этап Кубка </w:t>
        </w:r>
        <w:r w:rsidR="00113EF5" w:rsidRPr="00194EE1">
          <w:rPr>
            <w:rStyle w:val="aa"/>
            <w:rFonts w:ascii="Times New Roman" w:hAnsi="Times New Roman" w:cs="Times New Roman"/>
            <w:sz w:val="28"/>
            <w:szCs w:val="28"/>
          </w:rPr>
          <w:t xml:space="preserve">президента </w:t>
        </w:r>
        <w:r w:rsidR="00CF4B18" w:rsidRPr="00194EE1">
          <w:rPr>
            <w:rStyle w:val="aa"/>
            <w:rFonts w:ascii="Times New Roman" w:hAnsi="Times New Roman" w:cs="Times New Roman"/>
            <w:sz w:val="28"/>
            <w:szCs w:val="28"/>
          </w:rPr>
          <w:t xml:space="preserve">ФШНО 2024 года по </w:t>
        </w:r>
        <w:r w:rsidR="00430620" w:rsidRPr="00194EE1">
          <w:rPr>
            <w:rStyle w:val="aa"/>
            <w:rFonts w:ascii="Times New Roman" w:hAnsi="Times New Roman" w:cs="Times New Roman"/>
            <w:sz w:val="28"/>
            <w:szCs w:val="28"/>
          </w:rPr>
          <w:t>блицу</w:t>
        </w:r>
      </w:hyperlink>
    </w:p>
    <w:p w:rsidR="00CF4B18" w:rsidRPr="00194EE1" w:rsidRDefault="00445849" w:rsidP="00CF4B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F4B18" w:rsidRPr="00194EE1">
          <w:rPr>
            <w:rStyle w:val="aa"/>
            <w:rFonts w:ascii="Times New Roman" w:hAnsi="Times New Roman" w:cs="Times New Roman"/>
            <w:sz w:val="28"/>
            <w:szCs w:val="28"/>
          </w:rPr>
          <w:t>Список участников, прошедших предварительную регистрацию</w:t>
        </w:r>
      </w:hyperlink>
    </w:p>
    <w:p w:rsidR="00194EE1" w:rsidRDefault="00194EE1" w:rsidP="00194EE1">
      <w:pPr>
        <w:pStyle w:val="ab"/>
        <w:ind w:right="132" w:firstLine="426"/>
        <w:jc w:val="both"/>
        <w:rPr>
          <w:color w:val="FF0000"/>
        </w:rPr>
      </w:pPr>
    </w:p>
    <w:p w:rsidR="005C55FF" w:rsidRPr="00194EE1" w:rsidRDefault="00194EE1" w:rsidP="00194EE1">
      <w:pPr>
        <w:pStyle w:val="ab"/>
        <w:ind w:right="132" w:firstLine="426"/>
        <w:jc w:val="both"/>
        <w:rPr>
          <w:sz w:val="24"/>
        </w:rPr>
      </w:pPr>
      <w:r w:rsidRPr="00194EE1">
        <w:rPr>
          <w:color w:val="7030A0"/>
        </w:rPr>
        <w:t xml:space="preserve">При регистрации в обязательном порядке указывается </w:t>
      </w:r>
      <w:r w:rsidRPr="00194EE1">
        <w:rPr>
          <w:b/>
          <w:color w:val="7030A0"/>
          <w:lang w:val="en-US"/>
        </w:rPr>
        <w:t>ID</w:t>
      </w:r>
      <w:r w:rsidRPr="00194EE1">
        <w:rPr>
          <w:b/>
          <w:color w:val="7030A0"/>
        </w:rPr>
        <w:t xml:space="preserve"> код ФШР</w:t>
      </w:r>
      <w:r w:rsidRPr="00194EE1">
        <w:rPr>
          <w:color w:val="7030A0"/>
        </w:rPr>
        <w:t xml:space="preserve"> (поле </w:t>
      </w:r>
      <w:r w:rsidRPr="00194EE1">
        <w:rPr>
          <w:b/>
          <w:i/>
          <w:color w:val="7030A0"/>
        </w:rPr>
        <w:t xml:space="preserve">Национальный </w:t>
      </w:r>
      <w:proofErr w:type="spellStart"/>
      <w:r w:rsidRPr="00194EE1">
        <w:rPr>
          <w:b/>
          <w:i/>
          <w:color w:val="7030A0"/>
        </w:rPr>
        <w:t>Идент.Номер</w:t>
      </w:r>
      <w:proofErr w:type="spellEnd"/>
      <w:r w:rsidRPr="00194EE1">
        <w:rPr>
          <w:b/>
          <w:i/>
          <w:color w:val="7030A0"/>
        </w:rPr>
        <w:t>)</w:t>
      </w:r>
      <w:r w:rsidRPr="00194EE1">
        <w:rPr>
          <w:color w:val="7030A0"/>
        </w:rPr>
        <w:t xml:space="preserve"> и ID код FIDE. В противном случае спортсмен из списков участников удаляется.</w:t>
      </w:r>
    </w:p>
    <w:p w:rsidR="00CF4B18" w:rsidRPr="00CF4B18" w:rsidRDefault="00CF4B18" w:rsidP="00CF4B18">
      <w:pPr>
        <w:spacing w:after="0"/>
        <w:ind w:firstLine="709"/>
        <w:rPr>
          <w:sz w:val="8"/>
        </w:rPr>
      </w:pPr>
    </w:p>
    <w:p w:rsidR="001C3F77" w:rsidRDefault="001C3F77" w:rsidP="00F43182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75D2">
        <w:rPr>
          <w:rFonts w:ascii="Times New Roman" w:hAnsi="Times New Roman" w:cs="Times New Roman"/>
          <w:sz w:val="28"/>
        </w:rPr>
        <w:t>Обязательная предварительная регистрация на участие осуществляется</w:t>
      </w:r>
      <w:r w:rsidRPr="00867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06448A">
        <w:rPr>
          <w:rFonts w:ascii="Times New Roman" w:hAnsi="Times New Roman" w:cs="Times New Roman"/>
          <w:sz w:val="28"/>
          <w:szCs w:val="28"/>
        </w:rPr>
        <w:t>не позднее</w:t>
      </w:r>
      <w:r w:rsidRPr="008675D2">
        <w:rPr>
          <w:rFonts w:ascii="Times New Roman" w:hAnsi="Times New Roman" w:cs="Times New Roman"/>
          <w:sz w:val="28"/>
          <w:szCs w:val="28"/>
        </w:rPr>
        <w:t xml:space="preserve"> </w:t>
      </w:r>
      <w:r w:rsidRPr="004B673B">
        <w:rPr>
          <w:rFonts w:ascii="Times New Roman" w:hAnsi="Times New Roman" w:cs="Times New Roman"/>
          <w:sz w:val="28"/>
          <w:szCs w:val="28"/>
        </w:rPr>
        <w:t>2</w:t>
      </w:r>
      <w:r w:rsidR="005C55FF" w:rsidRPr="005C55FF">
        <w:rPr>
          <w:rFonts w:ascii="Times New Roman" w:hAnsi="Times New Roman" w:cs="Times New Roman"/>
          <w:sz w:val="28"/>
          <w:szCs w:val="28"/>
        </w:rPr>
        <w:t>3</w:t>
      </w:r>
      <w:r w:rsidR="005C55FF">
        <w:rPr>
          <w:rFonts w:ascii="Times New Roman" w:hAnsi="Times New Roman" w:cs="Times New Roman"/>
          <w:sz w:val="28"/>
          <w:szCs w:val="28"/>
        </w:rPr>
        <w:t>.</w:t>
      </w:r>
      <w:r w:rsidR="005C55FF" w:rsidRPr="005C55FF">
        <w:rPr>
          <w:rFonts w:ascii="Times New Roman" w:hAnsi="Times New Roman" w:cs="Times New Roman"/>
          <w:sz w:val="28"/>
          <w:szCs w:val="28"/>
        </w:rPr>
        <w:t>59</w:t>
      </w:r>
      <w:r w:rsidRPr="004B673B">
        <w:rPr>
          <w:rFonts w:ascii="Times New Roman" w:hAnsi="Times New Roman" w:cs="Times New Roman"/>
          <w:sz w:val="28"/>
          <w:szCs w:val="28"/>
        </w:rPr>
        <w:t xml:space="preserve"> (МСК) </w:t>
      </w:r>
      <w:r w:rsidR="00750A8B">
        <w:rPr>
          <w:rFonts w:ascii="Times New Roman" w:hAnsi="Times New Roman" w:cs="Times New Roman"/>
          <w:sz w:val="28"/>
          <w:szCs w:val="28"/>
        </w:rPr>
        <w:t>16 февраля</w:t>
      </w:r>
      <w:r w:rsidRPr="004B673B">
        <w:rPr>
          <w:rFonts w:ascii="Times New Roman" w:hAnsi="Times New Roman" w:cs="Times New Roman"/>
          <w:sz w:val="28"/>
          <w:szCs w:val="28"/>
        </w:rPr>
        <w:t xml:space="preserve"> 202</w:t>
      </w:r>
      <w:r w:rsidR="0047628C">
        <w:rPr>
          <w:rFonts w:ascii="Times New Roman" w:hAnsi="Times New Roman" w:cs="Times New Roman"/>
          <w:sz w:val="28"/>
          <w:szCs w:val="28"/>
        </w:rPr>
        <w:t>4</w:t>
      </w:r>
      <w:r w:rsidRPr="004B673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F77" w:rsidRPr="00E97B64" w:rsidRDefault="001C3F77" w:rsidP="001C3F77">
      <w:pPr>
        <w:pStyle w:val="ab"/>
        <w:numPr>
          <w:ilvl w:val="0"/>
          <w:numId w:val="10"/>
        </w:numPr>
        <w:ind w:left="0" w:firstLine="284"/>
        <w:jc w:val="both"/>
      </w:pPr>
      <w:r>
        <w:rPr>
          <w:szCs w:val="28"/>
        </w:rPr>
        <w:t xml:space="preserve">В случае отсутствия предварительной регистрации, а также при отсутствии у зарегистрированных игроков </w:t>
      </w:r>
      <w:r>
        <w:rPr>
          <w:szCs w:val="28"/>
          <w:lang w:val="en-US"/>
        </w:rPr>
        <w:t>ID</w:t>
      </w:r>
      <w:r w:rsidRPr="006F2734">
        <w:rPr>
          <w:szCs w:val="28"/>
        </w:rPr>
        <w:t xml:space="preserve"> </w:t>
      </w:r>
      <w:r>
        <w:rPr>
          <w:szCs w:val="28"/>
        </w:rPr>
        <w:t xml:space="preserve">кода ФШР, организаторы оставляют за собой право не допускать данного спортсмена до участия в спортивном соревновании. </w:t>
      </w:r>
    </w:p>
    <w:p w:rsidR="001C3F77" w:rsidRDefault="001C3F77" w:rsidP="00F43182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анкет (Приложение №1) </w:t>
      </w:r>
      <w:r w:rsidRPr="0006448A">
        <w:rPr>
          <w:rFonts w:ascii="Times New Roman" w:hAnsi="Times New Roman" w:cs="Times New Roman"/>
          <w:sz w:val="28"/>
          <w:szCs w:val="28"/>
        </w:rPr>
        <w:t>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</w:p>
    <w:p w:rsidR="00857C98" w:rsidRPr="0006448A" w:rsidRDefault="00857C98" w:rsidP="00857C98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анкетой на участие </w:t>
      </w:r>
      <w:r w:rsidRPr="0006448A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, в комиссию по допуску </w:t>
      </w:r>
      <w:r w:rsidRPr="0006448A">
        <w:rPr>
          <w:rFonts w:ascii="Times New Roman" w:hAnsi="Times New Roman" w:cs="Times New Roman"/>
          <w:sz w:val="28"/>
          <w:szCs w:val="28"/>
        </w:rPr>
        <w:t>прилагаются следующие документы на каждого спортсмена:</w:t>
      </w:r>
    </w:p>
    <w:p w:rsidR="00857C98" w:rsidRPr="0006448A" w:rsidRDefault="00857C98" w:rsidP="00787A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паспорт или </w:t>
      </w:r>
      <w:r w:rsidRPr="0006448A">
        <w:rPr>
          <w:rFonts w:ascii="Times New Roman" w:hAnsi="Times New Roman" w:cs="Times New Roman"/>
          <w:sz w:val="28"/>
          <w:szCs w:val="28"/>
        </w:rPr>
        <w:t>свидетельство о рождении спортсмена</w:t>
      </w:r>
      <w:r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:rsidR="00857C98" w:rsidRPr="0006448A" w:rsidRDefault="00857C98" w:rsidP="00787A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- полис страхования жизни и здоровья от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:rsidR="00857C98" w:rsidRPr="00857C98" w:rsidRDefault="00857C98" w:rsidP="00787A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- медицинская справка о допуске к соревнованию, заверенная врачом</w:t>
      </w:r>
      <w:r>
        <w:rPr>
          <w:rFonts w:ascii="Times New Roman" w:hAnsi="Times New Roman" w:cs="Times New Roman"/>
          <w:sz w:val="28"/>
          <w:szCs w:val="28"/>
        </w:rPr>
        <w:t xml:space="preserve"> (оригинал).</w:t>
      </w:r>
    </w:p>
    <w:p w:rsidR="001C3F77" w:rsidRDefault="001C3F77" w:rsidP="00F43182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7C98">
        <w:rPr>
          <w:rFonts w:ascii="Times New Roman" w:hAnsi="Times New Roman" w:cs="Times New Roman"/>
          <w:sz w:val="28"/>
          <w:szCs w:val="28"/>
        </w:rPr>
        <w:t xml:space="preserve"> случае, если количество зарегистрированных участников превысит возможное количество по размещению по месту проведения</w:t>
      </w:r>
      <w:r w:rsidR="00857C98" w:rsidRPr="00857C98">
        <w:rPr>
          <w:rFonts w:ascii="Times New Roman" w:hAnsi="Times New Roman" w:cs="Times New Roman"/>
          <w:sz w:val="28"/>
          <w:szCs w:val="28"/>
        </w:rPr>
        <w:t xml:space="preserve"> </w:t>
      </w:r>
      <w:r w:rsidR="00857C98">
        <w:rPr>
          <w:rFonts w:ascii="Times New Roman" w:hAnsi="Times New Roman" w:cs="Times New Roman"/>
          <w:sz w:val="28"/>
          <w:szCs w:val="28"/>
        </w:rPr>
        <w:t>спортивного соревнования, установленное санитарно-эпидемиологическими требованиями, организаторы вправе допустить к участия спортсменов с наибольшим Российским рейтингом в дисциплине «</w:t>
      </w:r>
      <w:r w:rsidR="00113EF5">
        <w:rPr>
          <w:rFonts w:ascii="Times New Roman" w:hAnsi="Times New Roman" w:cs="Times New Roman"/>
          <w:sz w:val="28"/>
          <w:szCs w:val="28"/>
        </w:rPr>
        <w:t>блиц</w:t>
      </w:r>
      <w:r w:rsidR="00857C98">
        <w:rPr>
          <w:rFonts w:ascii="Times New Roman" w:hAnsi="Times New Roman" w:cs="Times New Roman"/>
          <w:sz w:val="28"/>
          <w:szCs w:val="28"/>
        </w:rPr>
        <w:t xml:space="preserve">» или закрыть </w:t>
      </w:r>
      <w:r w:rsidR="00857C98">
        <w:rPr>
          <w:rFonts w:ascii="Times New Roman" w:hAnsi="Times New Roman" w:cs="Times New Roman"/>
          <w:sz w:val="28"/>
        </w:rPr>
        <w:t>о</w:t>
      </w:r>
      <w:r w:rsidR="00857C98" w:rsidRPr="008675D2">
        <w:rPr>
          <w:rFonts w:ascii="Times New Roman" w:hAnsi="Times New Roman" w:cs="Times New Roman"/>
          <w:sz w:val="28"/>
        </w:rPr>
        <w:t>бязательн</w:t>
      </w:r>
      <w:r w:rsidR="00857C98">
        <w:rPr>
          <w:rFonts w:ascii="Times New Roman" w:hAnsi="Times New Roman" w:cs="Times New Roman"/>
          <w:sz w:val="28"/>
        </w:rPr>
        <w:t>ую</w:t>
      </w:r>
      <w:r w:rsidR="00857C98" w:rsidRPr="008675D2">
        <w:rPr>
          <w:rFonts w:ascii="Times New Roman" w:hAnsi="Times New Roman" w:cs="Times New Roman"/>
          <w:sz w:val="28"/>
        </w:rPr>
        <w:t xml:space="preserve"> предварительн</w:t>
      </w:r>
      <w:r w:rsidR="00857C98">
        <w:rPr>
          <w:rFonts w:ascii="Times New Roman" w:hAnsi="Times New Roman" w:cs="Times New Roman"/>
          <w:sz w:val="28"/>
        </w:rPr>
        <w:t>ую</w:t>
      </w:r>
      <w:r w:rsidR="00857C98" w:rsidRPr="008675D2">
        <w:rPr>
          <w:rFonts w:ascii="Times New Roman" w:hAnsi="Times New Roman" w:cs="Times New Roman"/>
          <w:sz w:val="28"/>
        </w:rPr>
        <w:t xml:space="preserve"> регистраци</w:t>
      </w:r>
      <w:r w:rsidR="00857C98">
        <w:rPr>
          <w:rFonts w:ascii="Times New Roman" w:hAnsi="Times New Roman" w:cs="Times New Roman"/>
          <w:sz w:val="28"/>
        </w:rPr>
        <w:t>ю участников ранее срока, установленного в пункте 2</w:t>
      </w:r>
      <w:r w:rsidR="00857C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116" w:rsidRPr="004E2423" w:rsidRDefault="004A5116" w:rsidP="0027776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057ED" w:rsidRPr="00892BBB" w:rsidRDefault="00C057ED" w:rsidP="00277768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1D0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11D04">
        <w:rPr>
          <w:rFonts w:ascii="Times New Roman" w:hAnsi="Times New Roman" w:cs="Times New Roman"/>
          <w:sz w:val="28"/>
          <w:szCs w:val="28"/>
        </w:rPr>
        <w:t>. УСЛОВИЯ ПОДВЕДЕНИЯ ИТОГОВ</w:t>
      </w:r>
    </w:p>
    <w:p w:rsidR="000E30DB" w:rsidRDefault="000E30DB" w:rsidP="00857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обедители и призеры соревнований</w:t>
      </w:r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определяются по наибольшей сумме набранных очков. В случае равенства очков у двух и более участников, места определяются по дополнительным показателям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порядке убывания значимости:</w:t>
      </w:r>
    </w:p>
    <w:p w:rsidR="000E30DB" w:rsidRPr="002B3961" w:rsidRDefault="000E30DB" w:rsidP="000E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>) усеченный коэффициент Бухгольца (- 1 худший результат);</w:t>
      </w:r>
    </w:p>
    <w:p w:rsidR="000E30DB" w:rsidRPr="002B3961" w:rsidRDefault="000E30DB" w:rsidP="000E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>) коэффициент Бухгольца;</w:t>
      </w:r>
    </w:p>
    <w:p w:rsidR="000E30DB" w:rsidRPr="002B3961" w:rsidRDefault="000E30DB" w:rsidP="000E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>) большее число побед;</w:t>
      </w:r>
    </w:p>
    <w:p w:rsidR="000E30DB" w:rsidRPr="002B3961" w:rsidRDefault="000E30DB" w:rsidP="000E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>) число партий, сыгранных черными фигурами (несыгранные партии считаются как  «игранные» белыми фигурами);</w:t>
      </w:r>
    </w:p>
    <w:p w:rsidR="002B3961" w:rsidRDefault="000E30DB" w:rsidP="000E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>) средний Российский рейтинг соперников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3182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дисциплине «</w:t>
      </w:r>
      <w:r w:rsidR="00113EF5">
        <w:rPr>
          <w:rFonts w:ascii="Times New Roman" w:eastAsia="Times New Roman" w:hAnsi="Times New Roman" w:cs="Times New Roman"/>
          <w:sz w:val="28"/>
          <w:szCs w:val="24"/>
          <w:lang w:eastAsia="ru-RU"/>
        </w:rPr>
        <w:t>блиц</w:t>
      </w:r>
      <w:r w:rsidR="00F4318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2B39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357D" w:rsidRPr="0058357D" w:rsidRDefault="0058357D" w:rsidP="002B3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057ED" w:rsidRPr="00F33755" w:rsidRDefault="00C057ED" w:rsidP="004E242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3375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33755">
        <w:rPr>
          <w:rFonts w:ascii="Times New Roman" w:hAnsi="Times New Roman" w:cs="Times New Roman"/>
          <w:sz w:val="28"/>
          <w:szCs w:val="28"/>
        </w:rPr>
        <w:t>. НАГРАЖДЕНИЕ ПОБЕДИТЕЛЕЙ И ПРИЗ</w:t>
      </w:r>
      <w:r w:rsidR="00644D96">
        <w:rPr>
          <w:rFonts w:ascii="Times New Roman" w:hAnsi="Times New Roman" w:cs="Times New Roman"/>
          <w:sz w:val="28"/>
          <w:szCs w:val="28"/>
        </w:rPr>
        <w:t>Ё</w:t>
      </w:r>
      <w:r w:rsidR="001A7332">
        <w:rPr>
          <w:rFonts w:ascii="Times New Roman" w:hAnsi="Times New Roman" w:cs="Times New Roman"/>
          <w:sz w:val="28"/>
          <w:szCs w:val="28"/>
        </w:rPr>
        <w:t>РОВ</w:t>
      </w:r>
    </w:p>
    <w:p w:rsidR="009A1D58" w:rsidRDefault="002544E0" w:rsidP="002544E0">
      <w:pPr>
        <w:pStyle w:val="ab"/>
        <w:ind w:right="20" w:firstLine="426"/>
        <w:jc w:val="both"/>
        <w:rPr>
          <w:rStyle w:val="10"/>
          <w:color w:val="000000"/>
          <w:sz w:val="28"/>
          <w:szCs w:val="24"/>
        </w:rPr>
      </w:pPr>
      <w:r w:rsidRPr="002544E0">
        <w:rPr>
          <w:rStyle w:val="10"/>
          <w:color w:val="000000"/>
          <w:sz w:val="28"/>
          <w:szCs w:val="24"/>
        </w:rPr>
        <w:t>Победител</w:t>
      </w:r>
      <w:r w:rsidR="009A1D58">
        <w:rPr>
          <w:rStyle w:val="10"/>
          <w:color w:val="000000"/>
          <w:sz w:val="28"/>
          <w:szCs w:val="24"/>
        </w:rPr>
        <w:t>и</w:t>
      </w:r>
      <w:r w:rsidRPr="002544E0">
        <w:rPr>
          <w:rStyle w:val="10"/>
          <w:color w:val="000000"/>
          <w:sz w:val="28"/>
          <w:szCs w:val="24"/>
        </w:rPr>
        <w:t xml:space="preserve"> и призеры </w:t>
      </w:r>
      <w:r>
        <w:rPr>
          <w:rStyle w:val="10"/>
          <w:color w:val="000000"/>
          <w:sz w:val="28"/>
          <w:szCs w:val="24"/>
        </w:rPr>
        <w:t xml:space="preserve">спортивного соревнования </w:t>
      </w:r>
      <w:r w:rsidRPr="002544E0">
        <w:rPr>
          <w:rStyle w:val="10"/>
          <w:color w:val="000000"/>
          <w:sz w:val="28"/>
          <w:szCs w:val="24"/>
        </w:rPr>
        <w:t xml:space="preserve">награждаются </w:t>
      </w:r>
      <w:r>
        <w:rPr>
          <w:rStyle w:val="10"/>
          <w:color w:val="000000"/>
          <w:sz w:val="28"/>
          <w:szCs w:val="24"/>
        </w:rPr>
        <w:t>призами, а также кубк</w:t>
      </w:r>
      <w:r w:rsidR="009A1D58">
        <w:rPr>
          <w:rStyle w:val="10"/>
          <w:color w:val="000000"/>
          <w:sz w:val="28"/>
          <w:szCs w:val="24"/>
        </w:rPr>
        <w:t>ами</w:t>
      </w:r>
      <w:r>
        <w:rPr>
          <w:rStyle w:val="10"/>
          <w:color w:val="000000"/>
          <w:sz w:val="28"/>
          <w:szCs w:val="24"/>
        </w:rPr>
        <w:t xml:space="preserve">, </w:t>
      </w:r>
      <w:r w:rsidRPr="002544E0">
        <w:rPr>
          <w:rStyle w:val="10"/>
          <w:color w:val="000000"/>
          <w:sz w:val="28"/>
          <w:szCs w:val="24"/>
        </w:rPr>
        <w:t xml:space="preserve">медалями и дипломами соответствующих степеней. </w:t>
      </w:r>
    </w:p>
    <w:p w:rsidR="002544E0" w:rsidRDefault="002544E0" w:rsidP="002544E0">
      <w:pPr>
        <w:pStyle w:val="ab"/>
        <w:ind w:right="20" w:firstLine="426"/>
        <w:jc w:val="both"/>
      </w:pPr>
      <w:r w:rsidRPr="002544E0">
        <w:lastRenderedPageBreak/>
        <w:t xml:space="preserve">Количество и величина основных и дополнительных призов определяется оргкомитетом соревнования в зависимости от числа участников. </w:t>
      </w:r>
    </w:p>
    <w:p w:rsidR="002544E0" w:rsidRDefault="002544E0" w:rsidP="002544E0">
      <w:pPr>
        <w:pStyle w:val="ab"/>
        <w:ind w:right="20" w:firstLine="426"/>
        <w:jc w:val="both"/>
      </w:pPr>
      <w:r w:rsidRPr="002544E0">
        <w:t xml:space="preserve">Участник получает только основной </w:t>
      </w:r>
      <w:r>
        <w:t>или только дополнительный приз.</w:t>
      </w:r>
    </w:p>
    <w:p w:rsidR="002544E0" w:rsidRPr="002544E0" w:rsidRDefault="002544E0" w:rsidP="002544E0">
      <w:pPr>
        <w:pStyle w:val="ab"/>
        <w:ind w:right="20" w:firstLine="426"/>
        <w:jc w:val="both"/>
      </w:pPr>
      <w:r w:rsidRPr="002544E0">
        <w:t>В случае равенства набранных очков призы не делятся. Дополнительный приз вручается в одной номинации, при наличии не менее пяти соискателей.</w:t>
      </w:r>
    </w:p>
    <w:p w:rsidR="00FF3531" w:rsidRDefault="00FF3531" w:rsidP="002544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755">
        <w:rPr>
          <w:rFonts w:ascii="Times New Roman" w:hAnsi="Times New Roman" w:cs="Times New Roman"/>
          <w:sz w:val="28"/>
          <w:szCs w:val="28"/>
        </w:rPr>
        <w:t xml:space="preserve">Вручение призов производится только на церемонии закрытия соревнований. </w:t>
      </w:r>
    </w:p>
    <w:p w:rsidR="00277768" w:rsidRPr="00277768" w:rsidRDefault="00277768" w:rsidP="00277768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8"/>
          <w:szCs w:val="28"/>
        </w:rPr>
      </w:pPr>
    </w:p>
    <w:p w:rsidR="00C057ED" w:rsidRPr="00D57558" w:rsidRDefault="00C057ED" w:rsidP="004E242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5755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A7332">
        <w:rPr>
          <w:rFonts w:ascii="Times New Roman" w:hAnsi="Times New Roman" w:cs="Times New Roman"/>
          <w:sz w:val="28"/>
          <w:szCs w:val="28"/>
        </w:rPr>
        <w:t>. УСЛОВИЯ ФИНАНСИРОВАНИЯ</w:t>
      </w:r>
    </w:p>
    <w:p w:rsidR="00C057ED" w:rsidRDefault="00DD7D96" w:rsidP="004E2423">
      <w:pPr>
        <w:pStyle w:val="5"/>
        <w:shd w:val="clear" w:color="auto" w:fill="auto"/>
        <w:spacing w:after="0" w:line="240" w:lineRule="auto"/>
        <w:ind w:right="20" w:firstLine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C057ED" w:rsidRPr="00D57558">
        <w:rPr>
          <w:rFonts w:ascii="Times New Roman" w:hAnsi="Times New Roman"/>
          <w:sz w:val="28"/>
          <w:szCs w:val="28"/>
        </w:rPr>
        <w:t xml:space="preserve">Расходы по награждению победителей </w:t>
      </w:r>
      <w:r w:rsidR="00C35521">
        <w:rPr>
          <w:rFonts w:ascii="Times New Roman" w:hAnsi="Times New Roman"/>
          <w:sz w:val="28"/>
          <w:szCs w:val="28"/>
        </w:rPr>
        <w:t xml:space="preserve">и призёров </w:t>
      </w:r>
      <w:r w:rsidR="00C057ED" w:rsidRPr="00D57558">
        <w:rPr>
          <w:rFonts w:ascii="Times New Roman" w:hAnsi="Times New Roman"/>
          <w:sz w:val="28"/>
          <w:szCs w:val="28"/>
        </w:rPr>
        <w:t>(</w:t>
      </w:r>
      <w:r w:rsidR="0006448A" w:rsidRPr="00D57558">
        <w:rPr>
          <w:rFonts w:ascii="Times New Roman" w:hAnsi="Times New Roman"/>
          <w:sz w:val="28"/>
          <w:szCs w:val="28"/>
        </w:rPr>
        <w:t>наградная атрибутика</w:t>
      </w:r>
      <w:r w:rsidR="00534FD3">
        <w:rPr>
          <w:rFonts w:ascii="Times New Roman" w:hAnsi="Times New Roman"/>
          <w:sz w:val="28"/>
          <w:szCs w:val="28"/>
        </w:rPr>
        <w:t xml:space="preserve"> –</w:t>
      </w:r>
      <w:r w:rsidR="009A1D58">
        <w:rPr>
          <w:rFonts w:ascii="Times New Roman" w:hAnsi="Times New Roman"/>
          <w:sz w:val="28"/>
          <w:szCs w:val="28"/>
        </w:rPr>
        <w:t xml:space="preserve">кубки, </w:t>
      </w:r>
      <w:r w:rsidR="00534FD3">
        <w:rPr>
          <w:rFonts w:ascii="Times New Roman" w:hAnsi="Times New Roman"/>
          <w:sz w:val="28"/>
          <w:szCs w:val="28"/>
        </w:rPr>
        <w:t>медали</w:t>
      </w:r>
      <w:r w:rsidR="0041704B">
        <w:rPr>
          <w:rFonts w:ascii="Times New Roman" w:hAnsi="Times New Roman"/>
          <w:sz w:val="28"/>
          <w:szCs w:val="28"/>
        </w:rPr>
        <w:t>, дипломы</w:t>
      </w:r>
      <w:r w:rsidR="00C057ED" w:rsidRPr="00D57558">
        <w:rPr>
          <w:rFonts w:ascii="Times New Roman" w:hAnsi="Times New Roman"/>
          <w:sz w:val="28"/>
          <w:szCs w:val="28"/>
        </w:rPr>
        <w:t xml:space="preserve">) </w:t>
      </w:r>
      <w:r w:rsidR="00D57558">
        <w:rPr>
          <w:rFonts w:ascii="Times New Roman" w:hAnsi="Times New Roman"/>
          <w:sz w:val="28"/>
          <w:szCs w:val="28"/>
        </w:rPr>
        <w:t>за счет средств м</w:t>
      </w:r>
      <w:r w:rsidR="00C057ED" w:rsidRPr="00D57558">
        <w:rPr>
          <w:rFonts w:ascii="Times New Roman" w:hAnsi="Times New Roman"/>
          <w:sz w:val="28"/>
          <w:szCs w:val="28"/>
        </w:rPr>
        <w:t>инистерства спорта Нижегородской области или подв</w:t>
      </w:r>
      <w:r w:rsidR="00C94867" w:rsidRPr="00D57558">
        <w:rPr>
          <w:rFonts w:ascii="Times New Roman" w:hAnsi="Times New Roman"/>
          <w:sz w:val="28"/>
          <w:szCs w:val="28"/>
        </w:rPr>
        <w:t xml:space="preserve">едомственных ему учреждений, </w:t>
      </w:r>
      <w:r w:rsidR="00C94867" w:rsidRPr="00D57558">
        <w:rPr>
          <w:rFonts w:ascii="Times New Roman" w:hAnsi="Times New Roman"/>
          <w:sz w:val="28"/>
          <w:szCs w:val="24"/>
        </w:rPr>
        <w:t>согласно</w:t>
      </w:r>
      <w:r w:rsidR="00D57558">
        <w:rPr>
          <w:rFonts w:ascii="Times New Roman" w:hAnsi="Times New Roman"/>
          <w:sz w:val="28"/>
          <w:szCs w:val="24"/>
        </w:rPr>
        <w:t xml:space="preserve"> приказа и сметы, утвержденных м</w:t>
      </w:r>
      <w:r w:rsidR="00C94867" w:rsidRPr="00D57558">
        <w:rPr>
          <w:rFonts w:ascii="Times New Roman" w:hAnsi="Times New Roman"/>
          <w:sz w:val="28"/>
          <w:szCs w:val="24"/>
        </w:rPr>
        <w:t>инистерством спорта Нижегородской области.</w:t>
      </w:r>
    </w:p>
    <w:p w:rsidR="00C057ED" w:rsidRDefault="00DD7D96" w:rsidP="00FF3531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750A8B">
        <w:rPr>
          <w:rFonts w:ascii="Times New Roman" w:hAnsi="Times New Roman"/>
          <w:sz w:val="28"/>
          <w:szCs w:val="28"/>
        </w:rPr>
        <w:t>МБОУ ДО «СШ №9</w:t>
      </w:r>
      <w:r w:rsidR="002544E0">
        <w:rPr>
          <w:rFonts w:ascii="Times New Roman" w:hAnsi="Times New Roman"/>
          <w:sz w:val="28"/>
          <w:szCs w:val="28"/>
        </w:rPr>
        <w:t>»</w:t>
      </w:r>
      <w:r w:rsidR="00B453A2">
        <w:rPr>
          <w:rFonts w:ascii="Times New Roman" w:hAnsi="Times New Roman"/>
          <w:sz w:val="28"/>
          <w:szCs w:val="28"/>
        </w:rPr>
        <w:t xml:space="preserve"> </w:t>
      </w:r>
      <w:r w:rsidR="00C057ED" w:rsidRPr="00D57558">
        <w:rPr>
          <w:rFonts w:ascii="Times New Roman" w:hAnsi="Times New Roman"/>
          <w:sz w:val="28"/>
          <w:szCs w:val="28"/>
        </w:rPr>
        <w:t>обеспечивает соревнования инвентарем.</w:t>
      </w:r>
    </w:p>
    <w:p w:rsidR="00C057ED" w:rsidRPr="00D57558" w:rsidRDefault="00DD7D96" w:rsidP="00375BAA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C057ED" w:rsidRPr="00D57558">
        <w:rPr>
          <w:rFonts w:ascii="Times New Roman" w:hAnsi="Times New Roman"/>
          <w:sz w:val="28"/>
          <w:szCs w:val="28"/>
        </w:rPr>
        <w:t>Расходы по командированию участников</w:t>
      </w:r>
      <w:r w:rsidR="00725A49">
        <w:rPr>
          <w:rFonts w:ascii="Times New Roman" w:hAnsi="Times New Roman"/>
          <w:sz w:val="28"/>
          <w:szCs w:val="28"/>
        </w:rPr>
        <w:t xml:space="preserve"> </w:t>
      </w:r>
      <w:r w:rsidR="00C9170B" w:rsidRPr="00D57558">
        <w:rPr>
          <w:rFonts w:ascii="Times New Roman" w:hAnsi="Times New Roman"/>
          <w:sz w:val="28"/>
          <w:szCs w:val="28"/>
        </w:rPr>
        <w:t>(проезд, питание, размещение)</w:t>
      </w:r>
      <w:r w:rsidR="00C9170B">
        <w:rPr>
          <w:rFonts w:ascii="Times New Roman" w:hAnsi="Times New Roman"/>
          <w:sz w:val="28"/>
          <w:szCs w:val="28"/>
        </w:rPr>
        <w:t xml:space="preserve">, </w:t>
      </w:r>
      <w:r w:rsidR="008B5B60">
        <w:rPr>
          <w:rFonts w:ascii="Times New Roman" w:hAnsi="Times New Roman"/>
          <w:sz w:val="28"/>
          <w:szCs w:val="28"/>
        </w:rPr>
        <w:t>представителей</w:t>
      </w:r>
      <w:r w:rsidR="00C057ED" w:rsidRPr="00D57558">
        <w:rPr>
          <w:rFonts w:ascii="Times New Roman" w:hAnsi="Times New Roman"/>
          <w:sz w:val="28"/>
          <w:szCs w:val="28"/>
        </w:rPr>
        <w:t xml:space="preserve"> и тренеров обеспечивают командирующие организации.</w:t>
      </w:r>
    </w:p>
    <w:p w:rsidR="00390896" w:rsidRDefault="00390896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2544E0" w:rsidRDefault="002544E0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2544E0" w:rsidRDefault="002544E0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2544E0" w:rsidRPr="002544E0" w:rsidRDefault="002544E0" w:rsidP="002544E0">
      <w:pPr>
        <w:tabs>
          <w:tab w:val="num" w:pos="0"/>
        </w:tabs>
        <w:ind w:left="502"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44E0">
        <w:rPr>
          <w:rFonts w:ascii="Times New Roman" w:hAnsi="Times New Roman" w:cs="Times New Roman"/>
          <w:b/>
          <w:sz w:val="24"/>
          <w:szCs w:val="28"/>
        </w:rPr>
        <w:t>НАСТОЯЩЕЕ ПОЛОЖЕНИЕ ЯВЛЯЕТСЯ ВЫЗОВОМ НА СОРЕВНОВАНИЯ</w:t>
      </w:r>
    </w:p>
    <w:p w:rsidR="00B3021A" w:rsidRDefault="00B3021A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4E2423" w:rsidRDefault="004E2423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CF4B18" w:rsidRDefault="00CF4B18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7422A1" w:rsidRPr="00C82C5F" w:rsidRDefault="007422A1" w:rsidP="007422A1">
      <w:pPr>
        <w:pStyle w:val="a8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682" w:type="dxa"/>
        <w:jc w:val="center"/>
        <w:tblLook w:val="00A0"/>
      </w:tblPr>
      <w:tblGrid>
        <w:gridCol w:w="9682"/>
      </w:tblGrid>
      <w:tr w:rsidR="007422A1" w:rsidRPr="0006448A" w:rsidTr="008C4397">
        <w:trPr>
          <w:trHeight w:val="7526"/>
          <w:jc w:val="center"/>
        </w:trPr>
        <w:tc>
          <w:tcPr>
            <w:tcW w:w="9682" w:type="dxa"/>
          </w:tcPr>
          <w:p w:rsidR="00C44508" w:rsidRDefault="00C44508" w:rsidP="002544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544E0" w:rsidRPr="002544E0" w:rsidRDefault="002544E0" w:rsidP="002544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44E0">
              <w:rPr>
                <w:rFonts w:ascii="Times New Roman" w:hAnsi="Times New Roman" w:cs="Times New Roman"/>
                <w:b/>
                <w:sz w:val="28"/>
              </w:rPr>
              <w:t xml:space="preserve">Заявочный взнос с каждого участника – </w:t>
            </w:r>
            <w:r w:rsidRPr="002544E0">
              <w:rPr>
                <w:rFonts w:ascii="Times New Roman" w:hAnsi="Times New Roman" w:cs="Times New Roman"/>
                <w:b/>
                <w:sz w:val="28"/>
                <w:u w:val="single"/>
              </w:rPr>
              <w:t>500 рублей</w:t>
            </w:r>
          </w:p>
          <w:p w:rsidR="002544E0" w:rsidRPr="002544E0" w:rsidRDefault="002544E0" w:rsidP="002544E0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544E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(при отсутствии предварительной регистрации, </w:t>
            </w:r>
          </w:p>
          <w:p w:rsidR="002544E0" w:rsidRPr="002544E0" w:rsidRDefault="002544E0" w:rsidP="002544E0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544E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заявочный взнос может быть увеличен на 500 рублей)</w:t>
            </w:r>
          </w:p>
          <w:p w:rsidR="002544E0" w:rsidRDefault="002544E0" w:rsidP="002544E0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544E0" w:rsidRDefault="002544E0" w:rsidP="002544E0">
            <w:pPr>
              <w:pStyle w:val="a8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544E0" w:rsidRPr="00FF5155" w:rsidRDefault="002544E0" w:rsidP="002544E0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№1</w:t>
            </w:r>
          </w:p>
          <w:p w:rsidR="002544E0" w:rsidRPr="00BB4977" w:rsidRDefault="002544E0" w:rsidP="002544E0">
            <w:pPr>
              <w:pStyle w:val="a8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544E0" w:rsidRPr="0006448A" w:rsidRDefault="002544E0" w:rsidP="002544E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  <w:r w:rsidRPr="0006448A">
              <w:rPr>
                <w:rFonts w:ascii="Times New Roman" w:hAnsi="Times New Roman" w:cs="Times New Roman"/>
                <w:caps/>
                <w:sz w:val="28"/>
                <w:szCs w:val="28"/>
              </w:rPr>
              <w:t>участника</w:t>
            </w:r>
          </w:p>
          <w:p w:rsidR="002544E0" w:rsidRDefault="002544E0" w:rsidP="002544E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B2C5E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2C5E">
              <w:rPr>
                <w:rFonts w:ascii="Times New Roman" w:hAnsi="Times New Roman" w:cs="Times New Roman"/>
                <w:sz w:val="28"/>
                <w:szCs w:val="28"/>
              </w:rPr>
              <w:t xml:space="preserve"> Кубка ФШНО 2024 года по </w:t>
            </w:r>
            <w:r w:rsidR="00430620">
              <w:rPr>
                <w:rFonts w:ascii="Times New Roman" w:hAnsi="Times New Roman" w:cs="Times New Roman"/>
                <w:sz w:val="28"/>
                <w:szCs w:val="28"/>
              </w:rPr>
              <w:t>блицу</w:t>
            </w:r>
          </w:p>
          <w:p w:rsidR="002544E0" w:rsidRPr="00390896" w:rsidRDefault="002544E0" w:rsidP="002544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89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7494">
              <w:rPr>
                <w:rFonts w:ascii="Times New Roman" w:hAnsi="Times New Roman" w:cs="Times New Roman"/>
                <w:b/>
                <w:sz w:val="28"/>
                <w:szCs w:val="28"/>
              </w:rPr>
              <w:t>8.02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Pr="00390896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9089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544E0" w:rsidRDefault="002544E0" w:rsidP="008C4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A1" w:rsidRPr="0006448A" w:rsidRDefault="007422A1" w:rsidP="008C4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Фамилия________________________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Имя ______________________________ </w:t>
            </w:r>
          </w:p>
          <w:p w:rsidR="007422A1" w:rsidRPr="0006448A" w:rsidRDefault="007422A1" w:rsidP="008C4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:rsidR="007422A1" w:rsidRPr="0006448A" w:rsidRDefault="007422A1" w:rsidP="008C4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Фамилия (англ.)_____________________________________________________</w:t>
            </w:r>
          </w:p>
          <w:p w:rsidR="007422A1" w:rsidRPr="0006448A" w:rsidRDefault="007422A1" w:rsidP="008C4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Разряд, звание (ЕВСК)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 </w:t>
            </w:r>
          </w:p>
          <w:p w:rsidR="007422A1" w:rsidRPr="0006448A" w:rsidRDefault="007422A1" w:rsidP="008C4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Рейтинг (Э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)_________________ </w:t>
            </w:r>
            <w:r w:rsidRPr="00064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(ФИДЕ)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422A1" w:rsidRPr="0006448A" w:rsidRDefault="007422A1" w:rsidP="008C4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Рейтинг (Российский)____________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шахматиста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)______________</w:t>
            </w:r>
          </w:p>
          <w:p w:rsidR="007422A1" w:rsidRPr="0006448A" w:rsidRDefault="007422A1" w:rsidP="008C4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индекс и адрес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422A1" w:rsidRPr="0006448A" w:rsidRDefault="007422A1" w:rsidP="008C4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7422A1" w:rsidRPr="0006448A" w:rsidRDefault="007422A1" w:rsidP="008C4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Паспорт (свидетельство о рожд.) серия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номер_____________________</w:t>
            </w:r>
          </w:p>
          <w:p w:rsidR="007422A1" w:rsidRPr="0006448A" w:rsidRDefault="007422A1" w:rsidP="008C4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Кем и когда выдан «____»__________________________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г._________________</w:t>
            </w:r>
          </w:p>
          <w:p w:rsidR="007422A1" w:rsidRPr="0006448A" w:rsidRDefault="007422A1" w:rsidP="008C4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7422A1" w:rsidRPr="0006448A" w:rsidRDefault="007422A1" w:rsidP="008C4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Телефон (сотовый):__________________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л.почта (</w:t>
            </w:r>
            <w:r w:rsidRPr="00064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):_________________</w:t>
            </w:r>
          </w:p>
          <w:p w:rsidR="007422A1" w:rsidRDefault="007422A1" w:rsidP="008C439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Даю </w:t>
            </w:r>
            <w:r w:rsidRPr="005B03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согласие</w:t>
            </w:r>
            <w:r w:rsidRPr="00FF5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обработку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своих </w:t>
            </w:r>
            <w:r w:rsidRPr="00FF5155">
              <w:rPr>
                <w:rFonts w:ascii="Times New Roman" w:hAnsi="Times New Roman" w:cs="Times New Roman"/>
                <w:i/>
                <w:sz w:val="28"/>
                <w:szCs w:val="28"/>
              </w:rPr>
              <w:t>персональных данных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(для совершеннолетних участников),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дпись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7422A1" w:rsidRPr="00FF5155" w:rsidRDefault="007422A1" w:rsidP="008C439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Даю </w:t>
            </w:r>
            <w:r w:rsidRPr="005B03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согласие</w:t>
            </w:r>
            <w:r w:rsidRPr="00FF5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своего несовершеннолетнего ребенка,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дпись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7422A1" w:rsidRDefault="007422A1" w:rsidP="008C4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Дата заполнения «____»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62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одпись _________________</w:t>
            </w:r>
          </w:p>
          <w:p w:rsidR="007422A1" w:rsidRDefault="007422A1" w:rsidP="008C4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3F2">
              <w:rPr>
                <w:rFonts w:ascii="Times New Roman" w:hAnsi="Times New Roman" w:cs="Times New Roman"/>
                <w:sz w:val="24"/>
                <w:szCs w:val="28"/>
              </w:rPr>
              <w:t xml:space="preserve">Для несовершеннолетних участников подписывает анкету один из родителей </w:t>
            </w:r>
          </w:p>
          <w:p w:rsidR="007422A1" w:rsidRPr="0006448A" w:rsidRDefault="007422A1" w:rsidP="008C4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3F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законных представителей</w:t>
            </w:r>
            <w:r w:rsidRPr="005B03F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7422A1" w:rsidRDefault="007422A1" w:rsidP="007422A1">
      <w:pPr>
        <w:pStyle w:val="a8"/>
        <w:jc w:val="left"/>
        <w:rPr>
          <w:rFonts w:ascii="Times New Roman" w:hAnsi="Times New Roman" w:cs="Times New Roman"/>
          <w:b w:val="0"/>
          <w:bCs w:val="0"/>
          <w:sz w:val="16"/>
          <w:szCs w:val="28"/>
        </w:rPr>
      </w:pPr>
    </w:p>
    <w:p w:rsidR="007422A1" w:rsidRDefault="007422A1" w:rsidP="007422A1">
      <w:pPr>
        <w:pStyle w:val="a8"/>
        <w:jc w:val="left"/>
        <w:rPr>
          <w:rFonts w:ascii="Times New Roman" w:hAnsi="Times New Roman" w:cs="Times New Roman"/>
          <w:b w:val="0"/>
          <w:bCs w:val="0"/>
          <w:sz w:val="16"/>
          <w:szCs w:val="28"/>
        </w:rPr>
      </w:pPr>
    </w:p>
    <w:p w:rsidR="007422A1" w:rsidRDefault="007422A1" w:rsidP="007422A1">
      <w:pPr>
        <w:pStyle w:val="a8"/>
        <w:jc w:val="left"/>
        <w:rPr>
          <w:rFonts w:ascii="Times New Roman" w:hAnsi="Times New Roman" w:cs="Times New Roman"/>
          <w:b w:val="0"/>
          <w:bCs w:val="0"/>
          <w:sz w:val="16"/>
          <w:szCs w:val="28"/>
        </w:rPr>
      </w:pPr>
    </w:p>
    <w:p w:rsidR="00B3021A" w:rsidRDefault="00B3021A" w:rsidP="00390896">
      <w:pPr>
        <w:pStyle w:val="a8"/>
        <w:rPr>
          <w:rFonts w:ascii="Times New Roman" w:hAnsi="Times New Roman" w:cs="Times New Roman"/>
          <w:sz w:val="16"/>
          <w:szCs w:val="28"/>
        </w:rPr>
      </w:pPr>
    </w:p>
    <w:sectPr w:rsidR="00B3021A" w:rsidSect="00534FD3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AA5"/>
    <w:multiLevelType w:val="hybridMultilevel"/>
    <w:tmpl w:val="6A3028C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A22B8"/>
    <w:multiLevelType w:val="hybridMultilevel"/>
    <w:tmpl w:val="D0B675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1862162"/>
    <w:multiLevelType w:val="hybridMultilevel"/>
    <w:tmpl w:val="D68436B0"/>
    <w:lvl w:ilvl="0" w:tplc="812CF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3A46"/>
    <w:multiLevelType w:val="hybridMultilevel"/>
    <w:tmpl w:val="D458B074"/>
    <w:lvl w:ilvl="0" w:tplc="C48259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E4A2E"/>
    <w:multiLevelType w:val="hybridMultilevel"/>
    <w:tmpl w:val="A686F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E46D8"/>
    <w:multiLevelType w:val="hybridMultilevel"/>
    <w:tmpl w:val="2340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883FCE"/>
    <w:multiLevelType w:val="hybridMultilevel"/>
    <w:tmpl w:val="B64E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4"/>
  </w:num>
  <w:num w:numId="8">
    <w:abstractNumId w:val="12"/>
  </w:num>
  <w:num w:numId="9">
    <w:abstractNumId w:val="6"/>
  </w:num>
  <w:num w:numId="10">
    <w:abstractNumId w:val="7"/>
  </w:num>
  <w:num w:numId="11">
    <w:abstractNumId w:val="15"/>
  </w:num>
  <w:num w:numId="12">
    <w:abstractNumId w:val="9"/>
  </w:num>
  <w:num w:numId="13">
    <w:abstractNumId w:val="0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doNotHyphenateCaps/>
  <w:characterSpacingControl w:val="doNotCompress"/>
  <w:doNotValidateAgainstSchema/>
  <w:doNotDemarcateInvalidXml/>
  <w:compat/>
  <w:rsids>
    <w:rsidRoot w:val="00A84C99"/>
    <w:rsid w:val="000032F0"/>
    <w:rsid w:val="0000445C"/>
    <w:rsid w:val="00007B8E"/>
    <w:rsid w:val="00012E54"/>
    <w:rsid w:val="0001354D"/>
    <w:rsid w:val="000143FB"/>
    <w:rsid w:val="00014C0A"/>
    <w:rsid w:val="00022549"/>
    <w:rsid w:val="00042C32"/>
    <w:rsid w:val="000478AD"/>
    <w:rsid w:val="00047F33"/>
    <w:rsid w:val="0006299D"/>
    <w:rsid w:val="0006448A"/>
    <w:rsid w:val="000658E8"/>
    <w:rsid w:val="0007132B"/>
    <w:rsid w:val="00077D04"/>
    <w:rsid w:val="0008061F"/>
    <w:rsid w:val="000808D0"/>
    <w:rsid w:val="0008597D"/>
    <w:rsid w:val="00090915"/>
    <w:rsid w:val="00090AE1"/>
    <w:rsid w:val="00094D86"/>
    <w:rsid w:val="000952E5"/>
    <w:rsid w:val="00097BC6"/>
    <w:rsid w:val="000A40B4"/>
    <w:rsid w:val="000A72BB"/>
    <w:rsid w:val="000B6BBF"/>
    <w:rsid w:val="000C154D"/>
    <w:rsid w:val="000D188B"/>
    <w:rsid w:val="000D3FB4"/>
    <w:rsid w:val="000D50C2"/>
    <w:rsid w:val="000D59AD"/>
    <w:rsid w:val="000E30DB"/>
    <w:rsid w:val="000E4259"/>
    <w:rsid w:val="000E482B"/>
    <w:rsid w:val="000F69A2"/>
    <w:rsid w:val="00100ACC"/>
    <w:rsid w:val="001021CA"/>
    <w:rsid w:val="00103076"/>
    <w:rsid w:val="001052A3"/>
    <w:rsid w:val="00113EF5"/>
    <w:rsid w:val="00132E6B"/>
    <w:rsid w:val="00136C50"/>
    <w:rsid w:val="001377E9"/>
    <w:rsid w:val="00154D6B"/>
    <w:rsid w:val="00162C0D"/>
    <w:rsid w:val="00165FB1"/>
    <w:rsid w:val="00182794"/>
    <w:rsid w:val="00185EC9"/>
    <w:rsid w:val="00187AFA"/>
    <w:rsid w:val="001900CB"/>
    <w:rsid w:val="00190D63"/>
    <w:rsid w:val="00194EE1"/>
    <w:rsid w:val="00195332"/>
    <w:rsid w:val="001A0224"/>
    <w:rsid w:val="001A0CF2"/>
    <w:rsid w:val="001A473B"/>
    <w:rsid w:val="001A7332"/>
    <w:rsid w:val="001A76D3"/>
    <w:rsid w:val="001B0747"/>
    <w:rsid w:val="001B0F04"/>
    <w:rsid w:val="001B10AA"/>
    <w:rsid w:val="001C1CAF"/>
    <w:rsid w:val="001C3F77"/>
    <w:rsid w:val="001D34DB"/>
    <w:rsid w:val="001D3BE6"/>
    <w:rsid w:val="001E2125"/>
    <w:rsid w:val="001E457D"/>
    <w:rsid w:val="001E6CEA"/>
    <w:rsid w:val="001F0309"/>
    <w:rsid w:val="001F0DF7"/>
    <w:rsid w:val="001F4E48"/>
    <w:rsid w:val="00202AF7"/>
    <w:rsid w:val="00206D75"/>
    <w:rsid w:val="00211412"/>
    <w:rsid w:val="002135D4"/>
    <w:rsid w:val="002208FC"/>
    <w:rsid w:val="00226549"/>
    <w:rsid w:val="00227DAE"/>
    <w:rsid w:val="00231802"/>
    <w:rsid w:val="002356D8"/>
    <w:rsid w:val="002450C0"/>
    <w:rsid w:val="00246B98"/>
    <w:rsid w:val="00246B99"/>
    <w:rsid w:val="002544E0"/>
    <w:rsid w:val="00261BE7"/>
    <w:rsid w:val="0026386C"/>
    <w:rsid w:val="00263F53"/>
    <w:rsid w:val="00277768"/>
    <w:rsid w:val="00280749"/>
    <w:rsid w:val="00293BDD"/>
    <w:rsid w:val="002B3961"/>
    <w:rsid w:val="002B5AB9"/>
    <w:rsid w:val="002C006C"/>
    <w:rsid w:val="002C3094"/>
    <w:rsid w:val="002C7EE6"/>
    <w:rsid w:val="002D66D2"/>
    <w:rsid w:val="002E6546"/>
    <w:rsid w:val="002F7F2E"/>
    <w:rsid w:val="00301E65"/>
    <w:rsid w:val="003136A6"/>
    <w:rsid w:val="00321075"/>
    <w:rsid w:val="00334B20"/>
    <w:rsid w:val="00337067"/>
    <w:rsid w:val="00337BE9"/>
    <w:rsid w:val="0036287B"/>
    <w:rsid w:val="003702FA"/>
    <w:rsid w:val="00373493"/>
    <w:rsid w:val="00375BAA"/>
    <w:rsid w:val="00383D19"/>
    <w:rsid w:val="00383F0D"/>
    <w:rsid w:val="00390896"/>
    <w:rsid w:val="003A3456"/>
    <w:rsid w:val="003A439F"/>
    <w:rsid w:val="003A5F8C"/>
    <w:rsid w:val="003B2089"/>
    <w:rsid w:val="003B563F"/>
    <w:rsid w:val="003B660B"/>
    <w:rsid w:val="003C1F07"/>
    <w:rsid w:val="003C7CD2"/>
    <w:rsid w:val="003F0D83"/>
    <w:rsid w:val="00404081"/>
    <w:rsid w:val="00415F57"/>
    <w:rsid w:val="0041704B"/>
    <w:rsid w:val="00423BA7"/>
    <w:rsid w:val="00430620"/>
    <w:rsid w:val="0043426D"/>
    <w:rsid w:val="00437022"/>
    <w:rsid w:val="00441D69"/>
    <w:rsid w:val="004423B1"/>
    <w:rsid w:val="00445849"/>
    <w:rsid w:val="00454419"/>
    <w:rsid w:val="00457473"/>
    <w:rsid w:val="00464DF6"/>
    <w:rsid w:val="0047523F"/>
    <w:rsid w:val="004756B2"/>
    <w:rsid w:val="0047628C"/>
    <w:rsid w:val="004773E3"/>
    <w:rsid w:val="00484507"/>
    <w:rsid w:val="00484612"/>
    <w:rsid w:val="00485FFB"/>
    <w:rsid w:val="004868BC"/>
    <w:rsid w:val="00490C21"/>
    <w:rsid w:val="00491D48"/>
    <w:rsid w:val="004A08FA"/>
    <w:rsid w:val="004A194E"/>
    <w:rsid w:val="004A5116"/>
    <w:rsid w:val="004B030A"/>
    <w:rsid w:val="004B27DC"/>
    <w:rsid w:val="004B3889"/>
    <w:rsid w:val="004B55C3"/>
    <w:rsid w:val="004C42A0"/>
    <w:rsid w:val="004D26E6"/>
    <w:rsid w:val="004D36EA"/>
    <w:rsid w:val="004D668A"/>
    <w:rsid w:val="004D687A"/>
    <w:rsid w:val="004E17FF"/>
    <w:rsid w:val="004E22D1"/>
    <w:rsid w:val="004E2423"/>
    <w:rsid w:val="004E462E"/>
    <w:rsid w:val="004F3D0D"/>
    <w:rsid w:val="0050357E"/>
    <w:rsid w:val="0050459E"/>
    <w:rsid w:val="00507E1E"/>
    <w:rsid w:val="00510720"/>
    <w:rsid w:val="005162C1"/>
    <w:rsid w:val="0052577A"/>
    <w:rsid w:val="00525DEC"/>
    <w:rsid w:val="00527C3D"/>
    <w:rsid w:val="00534FD3"/>
    <w:rsid w:val="00540565"/>
    <w:rsid w:val="00546501"/>
    <w:rsid w:val="00550BBA"/>
    <w:rsid w:val="00551B74"/>
    <w:rsid w:val="00552C6A"/>
    <w:rsid w:val="0056599A"/>
    <w:rsid w:val="00570433"/>
    <w:rsid w:val="00576782"/>
    <w:rsid w:val="005769C6"/>
    <w:rsid w:val="0058053C"/>
    <w:rsid w:val="0058357D"/>
    <w:rsid w:val="0059205B"/>
    <w:rsid w:val="00593ED3"/>
    <w:rsid w:val="00594962"/>
    <w:rsid w:val="005A2289"/>
    <w:rsid w:val="005B03F2"/>
    <w:rsid w:val="005B389A"/>
    <w:rsid w:val="005B7A08"/>
    <w:rsid w:val="005C149A"/>
    <w:rsid w:val="005C55FF"/>
    <w:rsid w:val="005D253B"/>
    <w:rsid w:val="005E25CA"/>
    <w:rsid w:val="005E35D9"/>
    <w:rsid w:val="005E3B2F"/>
    <w:rsid w:val="005F49CF"/>
    <w:rsid w:val="00603E4E"/>
    <w:rsid w:val="00605870"/>
    <w:rsid w:val="00607D9B"/>
    <w:rsid w:val="006105E5"/>
    <w:rsid w:val="00615C4B"/>
    <w:rsid w:val="00632E69"/>
    <w:rsid w:val="00634922"/>
    <w:rsid w:val="00637849"/>
    <w:rsid w:val="0064250A"/>
    <w:rsid w:val="00644D96"/>
    <w:rsid w:val="00647DA7"/>
    <w:rsid w:val="0065297A"/>
    <w:rsid w:val="00654EDC"/>
    <w:rsid w:val="006572E4"/>
    <w:rsid w:val="00657686"/>
    <w:rsid w:val="0066337F"/>
    <w:rsid w:val="00663D08"/>
    <w:rsid w:val="00664F8B"/>
    <w:rsid w:val="006652EF"/>
    <w:rsid w:val="0066795C"/>
    <w:rsid w:val="00667E8A"/>
    <w:rsid w:val="00670288"/>
    <w:rsid w:val="006839FF"/>
    <w:rsid w:val="00690994"/>
    <w:rsid w:val="00693292"/>
    <w:rsid w:val="006933DB"/>
    <w:rsid w:val="006973F7"/>
    <w:rsid w:val="006A2A31"/>
    <w:rsid w:val="006B0386"/>
    <w:rsid w:val="006B04AE"/>
    <w:rsid w:val="006B0E9A"/>
    <w:rsid w:val="006B206C"/>
    <w:rsid w:val="006B2981"/>
    <w:rsid w:val="006B3136"/>
    <w:rsid w:val="006B3C4A"/>
    <w:rsid w:val="006B779A"/>
    <w:rsid w:val="006C1334"/>
    <w:rsid w:val="006C209E"/>
    <w:rsid w:val="006C6650"/>
    <w:rsid w:val="006D0F20"/>
    <w:rsid w:val="006D3EBA"/>
    <w:rsid w:val="006D3F1C"/>
    <w:rsid w:val="006D4F5A"/>
    <w:rsid w:val="006E55B5"/>
    <w:rsid w:val="006E5E59"/>
    <w:rsid w:val="006E6936"/>
    <w:rsid w:val="006F4D05"/>
    <w:rsid w:val="006F5215"/>
    <w:rsid w:val="007002C1"/>
    <w:rsid w:val="007014D6"/>
    <w:rsid w:val="00705553"/>
    <w:rsid w:val="007102AB"/>
    <w:rsid w:val="00710A63"/>
    <w:rsid w:val="00711F37"/>
    <w:rsid w:val="00712043"/>
    <w:rsid w:val="00713779"/>
    <w:rsid w:val="00716D20"/>
    <w:rsid w:val="00723687"/>
    <w:rsid w:val="00725A49"/>
    <w:rsid w:val="0073368E"/>
    <w:rsid w:val="00735A84"/>
    <w:rsid w:val="007422A1"/>
    <w:rsid w:val="007434C1"/>
    <w:rsid w:val="00743F1F"/>
    <w:rsid w:val="00746681"/>
    <w:rsid w:val="00747079"/>
    <w:rsid w:val="00750649"/>
    <w:rsid w:val="0075065E"/>
    <w:rsid w:val="00750A8B"/>
    <w:rsid w:val="0075282D"/>
    <w:rsid w:val="00754544"/>
    <w:rsid w:val="00761333"/>
    <w:rsid w:val="00771626"/>
    <w:rsid w:val="00772E86"/>
    <w:rsid w:val="007779E3"/>
    <w:rsid w:val="00780DE2"/>
    <w:rsid w:val="00780EC0"/>
    <w:rsid w:val="007814E0"/>
    <w:rsid w:val="00787A4F"/>
    <w:rsid w:val="00796DEB"/>
    <w:rsid w:val="00797C4F"/>
    <w:rsid w:val="007A579A"/>
    <w:rsid w:val="007A6CE0"/>
    <w:rsid w:val="007B2275"/>
    <w:rsid w:val="007C3036"/>
    <w:rsid w:val="007C5750"/>
    <w:rsid w:val="007D7778"/>
    <w:rsid w:val="007E07C9"/>
    <w:rsid w:val="007E794D"/>
    <w:rsid w:val="007F772E"/>
    <w:rsid w:val="00801847"/>
    <w:rsid w:val="0080634B"/>
    <w:rsid w:val="00807419"/>
    <w:rsid w:val="008104E6"/>
    <w:rsid w:val="008143C5"/>
    <w:rsid w:val="0081688E"/>
    <w:rsid w:val="00820474"/>
    <w:rsid w:val="00820589"/>
    <w:rsid w:val="008255C2"/>
    <w:rsid w:val="008258F5"/>
    <w:rsid w:val="00835E94"/>
    <w:rsid w:val="00840C60"/>
    <w:rsid w:val="00844D93"/>
    <w:rsid w:val="00850B65"/>
    <w:rsid w:val="00851938"/>
    <w:rsid w:val="008537D8"/>
    <w:rsid w:val="00856CF1"/>
    <w:rsid w:val="00857C98"/>
    <w:rsid w:val="00871132"/>
    <w:rsid w:val="008743B4"/>
    <w:rsid w:val="008820AE"/>
    <w:rsid w:val="00886DE6"/>
    <w:rsid w:val="00892BBB"/>
    <w:rsid w:val="008A761A"/>
    <w:rsid w:val="008B27EB"/>
    <w:rsid w:val="008B533F"/>
    <w:rsid w:val="008B5B60"/>
    <w:rsid w:val="008C003B"/>
    <w:rsid w:val="008C19FF"/>
    <w:rsid w:val="008C2A2F"/>
    <w:rsid w:val="008D0140"/>
    <w:rsid w:val="008D0DC4"/>
    <w:rsid w:val="008D58EA"/>
    <w:rsid w:val="008D6BD6"/>
    <w:rsid w:val="008E53D9"/>
    <w:rsid w:val="008F3626"/>
    <w:rsid w:val="008F61B5"/>
    <w:rsid w:val="00902289"/>
    <w:rsid w:val="00902D7E"/>
    <w:rsid w:val="009059D6"/>
    <w:rsid w:val="0091033B"/>
    <w:rsid w:val="00910801"/>
    <w:rsid w:val="0091115D"/>
    <w:rsid w:val="009153E9"/>
    <w:rsid w:val="00924184"/>
    <w:rsid w:val="00927AD3"/>
    <w:rsid w:val="00927D7C"/>
    <w:rsid w:val="009307AA"/>
    <w:rsid w:val="009403C9"/>
    <w:rsid w:val="00953D17"/>
    <w:rsid w:val="00970D93"/>
    <w:rsid w:val="0097558C"/>
    <w:rsid w:val="00975F01"/>
    <w:rsid w:val="00984C6C"/>
    <w:rsid w:val="009A1D58"/>
    <w:rsid w:val="009B61DD"/>
    <w:rsid w:val="009B62B4"/>
    <w:rsid w:val="009B66E2"/>
    <w:rsid w:val="009C2094"/>
    <w:rsid w:val="009C7BB5"/>
    <w:rsid w:val="009D611C"/>
    <w:rsid w:val="009E418A"/>
    <w:rsid w:val="009E74D7"/>
    <w:rsid w:val="009F0FEF"/>
    <w:rsid w:val="009F1695"/>
    <w:rsid w:val="00A01582"/>
    <w:rsid w:val="00A01D87"/>
    <w:rsid w:val="00A0651D"/>
    <w:rsid w:val="00A11DD0"/>
    <w:rsid w:val="00A128F4"/>
    <w:rsid w:val="00A12D4F"/>
    <w:rsid w:val="00A12FE9"/>
    <w:rsid w:val="00A273E3"/>
    <w:rsid w:val="00A31DA4"/>
    <w:rsid w:val="00A3491B"/>
    <w:rsid w:val="00A36BD5"/>
    <w:rsid w:val="00A37D07"/>
    <w:rsid w:val="00A45ECF"/>
    <w:rsid w:val="00A4668D"/>
    <w:rsid w:val="00A4782A"/>
    <w:rsid w:val="00A562B8"/>
    <w:rsid w:val="00A579A6"/>
    <w:rsid w:val="00A6593A"/>
    <w:rsid w:val="00A66F1F"/>
    <w:rsid w:val="00A72C4D"/>
    <w:rsid w:val="00A74184"/>
    <w:rsid w:val="00A74266"/>
    <w:rsid w:val="00A753F6"/>
    <w:rsid w:val="00A7613B"/>
    <w:rsid w:val="00A81C7B"/>
    <w:rsid w:val="00A839A3"/>
    <w:rsid w:val="00A84C99"/>
    <w:rsid w:val="00A97CA7"/>
    <w:rsid w:val="00AA0EE4"/>
    <w:rsid w:val="00AB0E75"/>
    <w:rsid w:val="00AB10F7"/>
    <w:rsid w:val="00AC0EB8"/>
    <w:rsid w:val="00AD6617"/>
    <w:rsid w:val="00AD6702"/>
    <w:rsid w:val="00AD76A6"/>
    <w:rsid w:val="00AD7D55"/>
    <w:rsid w:val="00AE50F5"/>
    <w:rsid w:val="00AE7D8C"/>
    <w:rsid w:val="00AF1279"/>
    <w:rsid w:val="00AF247A"/>
    <w:rsid w:val="00AF5002"/>
    <w:rsid w:val="00AF6D3A"/>
    <w:rsid w:val="00AF7665"/>
    <w:rsid w:val="00B01A89"/>
    <w:rsid w:val="00B06519"/>
    <w:rsid w:val="00B2150B"/>
    <w:rsid w:val="00B2322E"/>
    <w:rsid w:val="00B249B4"/>
    <w:rsid w:val="00B25E68"/>
    <w:rsid w:val="00B3021A"/>
    <w:rsid w:val="00B30703"/>
    <w:rsid w:val="00B3098E"/>
    <w:rsid w:val="00B314D9"/>
    <w:rsid w:val="00B32653"/>
    <w:rsid w:val="00B3760E"/>
    <w:rsid w:val="00B453A2"/>
    <w:rsid w:val="00B458A8"/>
    <w:rsid w:val="00B46645"/>
    <w:rsid w:val="00B5013F"/>
    <w:rsid w:val="00B525DA"/>
    <w:rsid w:val="00B52A23"/>
    <w:rsid w:val="00B53597"/>
    <w:rsid w:val="00B63DE2"/>
    <w:rsid w:val="00B755A8"/>
    <w:rsid w:val="00B878E7"/>
    <w:rsid w:val="00B955B3"/>
    <w:rsid w:val="00B97A09"/>
    <w:rsid w:val="00BA44AF"/>
    <w:rsid w:val="00BA5BF9"/>
    <w:rsid w:val="00BB2C5E"/>
    <w:rsid w:val="00BB2FE0"/>
    <w:rsid w:val="00BB72AB"/>
    <w:rsid w:val="00BC1681"/>
    <w:rsid w:val="00BD2A8F"/>
    <w:rsid w:val="00BD44CA"/>
    <w:rsid w:val="00BD657A"/>
    <w:rsid w:val="00BE207C"/>
    <w:rsid w:val="00BE3946"/>
    <w:rsid w:val="00BE56C8"/>
    <w:rsid w:val="00BE6BFC"/>
    <w:rsid w:val="00BF6B12"/>
    <w:rsid w:val="00C0204D"/>
    <w:rsid w:val="00C04030"/>
    <w:rsid w:val="00C052A3"/>
    <w:rsid w:val="00C057ED"/>
    <w:rsid w:val="00C110A8"/>
    <w:rsid w:val="00C21119"/>
    <w:rsid w:val="00C23A8E"/>
    <w:rsid w:val="00C27D95"/>
    <w:rsid w:val="00C3208B"/>
    <w:rsid w:val="00C35521"/>
    <w:rsid w:val="00C435AC"/>
    <w:rsid w:val="00C44508"/>
    <w:rsid w:val="00C5219D"/>
    <w:rsid w:val="00C54913"/>
    <w:rsid w:val="00C55207"/>
    <w:rsid w:val="00C6547D"/>
    <w:rsid w:val="00C66B62"/>
    <w:rsid w:val="00C67E06"/>
    <w:rsid w:val="00C70766"/>
    <w:rsid w:val="00C70D9B"/>
    <w:rsid w:val="00C71095"/>
    <w:rsid w:val="00C9170B"/>
    <w:rsid w:val="00C94867"/>
    <w:rsid w:val="00CA409F"/>
    <w:rsid w:val="00CC512F"/>
    <w:rsid w:val="00CD0CCA"/>
    <w:rsid w:val="00CD1614"/>
    <w:rsid w:val="00CD26DC"/>
    <w:rsid w:val="00CD2960"/>
    <w:rsid w:val="00CD421C"/>
    <w:rsid w:val="00CD4FD4"/>
    <w:rsid w:val="00CE1092"/>
    <w:rsid w:val="00CE3E99"/>
    <w:rsid w:val="00CE4C0A"/>
    <w:rsid w:val="00CE5D93"/>
    <w:rsid w:val="00CE6C4B"/>
    <w:rsid w:val="00CF3561"/>
    <w:rsid w:val="00CF4B18"/>
    <w:rsid w:val="00CF4DCC"/>
    <w:rsid w:val="00CF667B"/>
    <w:rsid w:val="00D00735"/>
    <w:rsid w:val="00D04B4B"/>
    <w:rsid w:val="00D11D04"/>
    <w:rsid w:val="00D21691"/>
    <w:rsid w:val="00D21806"/>
    <w:rsid w:val="00D23CDB"/>
    <w:rsid w:val="00D27273"/>
    <w:rsid w:val="00D313E0"/>
    <w:rsid w:val="00D3323C"/>
    <w:rsid w:val="00D33A17"/>
    <w:rsid w:val="00D406C8"/>
    <w:rsid w:val="00D4156E"/>
    <w:rsid w:val="00D46944"/>
    <w:rsid w:val="00D470BD"/>
    <w:rsid w:val="00D473FC"/>
    <w:rsid w:val="00D50F93"/>
    <w:rsid w:val="00D51A3D"/>
    <w:rsid w:val="00D57558"/>
    <w:rsid w:val="00D625D3"/>
    <w:rsid w:val="00D64B80"/>
    <w:rsid w:val="00D66EF2"/>
    <w:rsid w:val="00D751BC"/>
    <w:rsid w:val="00D7596C"/>
    <w:rsid w:val="00D80F61"/>
    <w:rsid w:val="00D907F9"/>
    <w:rsid w:val="00DA48C3"/>
    <w:rsid w:val="00DA5343"/>
    <w:rsid w:val="00DA58F7"/>
    <w:rsid w:val="00DA6FE9"/>
    <w:rsid w:val="00DB5CBF"/>
    <w:rsid w:val="00DC48FE"/>
    <w:rsid w:val="00DC4EE5"/>
    <w:rsid w:val="00DD7D96"/>
    <w:rsid w:val="00DE0C6C"/>
    <w:rsid w:val="00DF3861"/>
    <w:rsid w:val="00DF5096"/>
    <w:rsid w:val="00E004C4"/>
    <w:rsid w:val="00E0153C"/>
    <w:rsid w:val="00E03BAE"/>
    <w:rsid w:val="00E11309"/>
    <w:rsid w:val="00E17121"/>
    <w:rsid w:val="00E20146"/>
    <w:rsid w:val="00E22CF0"/>
    <w:rsid w:val="00E24B94"/>
    <w:rsid w:val="00E26A58"/>
    <w:rsid w:val="00E364DB"/>
    <w:rsid w:val="00E37373"/>
    <w:rsid w:val="00E41C7D"/>
    <w:rsid w:val="00E44AC0"/>
    <w:rsid w:val="00E51C9D"/>
    <w:rsid w:val="00E55E78"/>
    <w:rsid w:val="00E60AD6"/>
    <w:rsid w:val="00E726A9"/>
    <w:rsid w:val="00E73CE4"/>
    <w:rsid w:val="00E73F17"/>
    <w:rsid w:val="00E74E40"/>
    <w:rsid w:val="00E75BDB"/>
    <w:rsid w:val="00E775CA"/>
    <w:rsid w:val="00E827B7"/>
    <w:rsid w:val="00E86521"/>
    <w:rsid w:val="00E93FBB"/>
    <w:rsid w:val="00E9439D"/>
    <w:rsid w:val="00E97B64"/>
    <w:rsid w:val="00EA273D"/>
    <w:rsid w:val="00EA45F9"/>
    <w:rsid w:val="00EA5006"/>
    <w:rsid w:val="00EC6759"/>
    <w:rsid w:val="00EC6F84"/>
    <w:rsid w:val="00EC7ED9"/>
    <w:rsid w:val="00ED146B"/>
    <w:rsid w:val="00ED554E"/>
    <w:rsid w:val="00EE1454"/>
    <w:rsid w:val="00EE1847"/>
    <w:rsid w:val="00EE4044"/>
    <w:rsid w:val="00EE450F"/>
    <w:rsid w:val="00EE5ECE"/>
    <w:rsid w:val="00EF487D"/>
    <w:rsid w:val="00EF66AA"/>
    <w:rsid w:val="00EF7765"/>
    <w:rsid w:val="00F03592"/>
    <w:rsid w:val="00F0672C"/>
    <w:rsid w:val="00F0732D"/>
    <w:rsid w:val="00F118EA"/>
    <w:rsid w:val="00F12374"/>
    <w:rsid w:val="00F124AF"/>
    <w:rsid w:val="00F24D3A"/>
    <w:rsid w:val="00F25975"/>
    <w:rsid w:val="00F31E0C"/>
    <w:rsid w:val="00F33755"/>
    <w:rsid w:val="00F339CE"/>
    <w:rsid w:val="00F346FB"/>
    <w:rsid w:val="00F413D1"/>
    <w:rsid w:val="00F43182"/>
    <w:rsid w:val="00F4426D"/>
    <w:rsid w:val="00F5663B"/>
    <w:rsid w:val="00F57F25"/>
    <w:rsid w:val="00F649C8"/>
    <w:rsid w:val="00F66226"/>
    <w:rsid w:val="00F7087D"/>
    <w:rsid w:val="00F77494"/>
    <w:rsid w:val="00F80611"/>
    <w:rsid w:val="00F86511"/>
    <w:rsid w:val="00F973D7"/>
    <w:rsid w:val="00FA1D05"/>
    <w:rsid w:val="00FA3A9C"/>
    <w:rsid w:val="00FA660B"/>
    <w:rsid w:val="00FB3AED"/>
    <w:rsid w:val="00FB4B91"/>
    <w:rsid w:val="00FB4D05"/>
    <w:rsid w:val="00FB668C"/>
    <w:rsid w:val="00FC08CA"/>
    <w:rsid w:val="00FD0EBE"/>
    <w:rsid w:val="00FD2CBB"/>
    <w:rsid w:val="00FD33C7"/>
    <w:rsid w:val="00FD68D5"/>
    <w:rsid w:val="00FE343A"/>
    <w:rsid w:val="00FF1928"/>
    <w:rsid w:val="00FF27D7"/>
    <w:rsid w:val="00FF2A2A"/>
    <w:rsid w:val="00FF3531"/>
    <w:rsid w:val="00FF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64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E482B"/>
    <w:pPr>
      <w:ind w:left="720"/>
    </w:pPr>
  </w:style>
  <w:style w:type="paragraph" w:styleId="a5">
    <w:name w:val="Balloon Text"/>
    <w:basedOn w:val="a"/>
    <w:link w:val="a6"/>
    <w:uiPriority w:val="99"/>
    <w:semiHidden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03BAE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5"/>
    <w:uiPriority w:val="99"/>
    <w:locked/>
    <w:rsid w:val="00B97A09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B97A09"/>
    <w:pPr>
      <w:widowControl w:val="0"/>
      <w:shd w:val="clear" w:color="auto" w:fill="FFFFFF"/>
      <w:spacing w:after="180" w:line="240" w:lineRule="atLeast"/>
      <w:ind w:hanging="320"/>
      <w:jc w:val="both"/>
    </w:pPr>
    <w:rPr>
      <w:rFonts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uiPriority w:val="99"/>
    <w:qFormat/>
    <w:locked/>
    <w:rsid w:val="006B3C4A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TitleChar">
    <w:name w:val="Title Char"/>
    <w:basedOn w:val="a0"/>
    <w:uiPriority w:val="99"/>
    <w:locked/>
    <w:rsid w:val="00D4156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99"/>
    <w:locked/>
    <w:rsid w:val="006B3C4A"/>
    <w:rPr>
      <w:b/>
      <w:bCs/>
      <w:sz w:val="32"/>
      <w:szCs w:val="32"/>
    </w:rPr>
  </w:style>
  <w:style w:type="character" w:styleId="aa">
    <w:name w:val="Hyperlink"/>
    <w:basedOn w:val="a0"/>
    <w:rsid w:val="00FE343A"/>
    <w:rPr>
      <w:color w:val="0000FF"/>
      <w:u w:val="single"/>
    </w:rPr>
  </w:style>
  <w:style w:type="paragraph" w:styleId="ab">
    <w:name w:val="Body Text"/>
    <w:basedOn w:val="a"/>
    <w:link w:val="ac"/>
    <w:rsid w:val="00FE3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E343A"/>
    <w:rPr>
      <w:rFonts w:ascii="Times New Roman" w:eastAsia="Times New Roman" w:hAnsi="Times New Roman"/>
      <w:sz w:val="28"/>
      <w:szCs w:val="24"/>
    </w:rPr>
  </w:style>
  <w:style w:type="character" w:styleId="ad">
    <w:name w:val="FollowedHyperlink"/>
    <w:basedOn w:val="a0"/>
    <w:uiPriority w:val="99"/>
    <w:semiHidden/>
    <w:unhideWhenUsed/>
    <w:rsid w:val="009153E9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FF2A2A"/>
  </w:style>
  <w:style w:type="character" w:customStyle="1" w:styleId="1">
    <w:name w:val="Неразрешенное упоминание1"/>
    <w:basedOn w:val="a0"/>
    <w:uiPriority w:val="99"/>
    <w:semiHidden/>
    <w:unhideWhenUsed/>
    <w:rsid w:val="00337BE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377E9"/>
    <w:rPr>
      <w:color w:val="605E5C"/>
      <w:shd w:val="clear" w:color="auto" w:fill="E1DFDD"/>
    </w:rPr>
  </w:style>
  <w:style w:type="character" w:customStyle="1" w:styleId="10">
    <w:name w:val="Основной текст Знак1"/>
    <w:basedOn w:val="a0"/>
    <w:uiPriority w:val="99"/>
    <w:qFormat/>
    <w:rsid w:val="002544E0"/>
    <w:rPr>
      <w:rFonts w:ascii="Times New Roman" w:hAnsi="Times New Roman" w:cs="Times New Roman"/>
      <w:spacing w:val="3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ss-results.com/tnr888817.aspx?lan=11" TargetMode="External"/><Relationship Id="rId5" Type="http://schemas.openxmlformats.org/officeDocument/2006/relationships/hyperlink" Target="https://chess-results.com/Anmeldung.aspx?lan=11&amp;tnr=88881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Жолобова Ирина Евгеньевна</dc:creator>
  <cp:keywords/>
  <dc:description/>
  <cp:lastModifiedBy>Admin</cp:lastModifiedBy>
  <cp:revision>45</cp:revision>
  <cp:lastPrinted>2023-12-19T19:11:00Z</cp:lastPrinted>
  <dcterms:created xsi:type="dcterms:W3CDTF">2023-11-20T13:54:00Z</dcterms:created>
  <dcterms:modified xsi:type="dcterms:W3CDTF">2024-02-05T07:35:00Z</dcterms:modified>
</cp:coreProperties>
</file>