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5245"/>
      </w:tblGrid>
      <w:tr w:rsidR="00E359E9" w:rsidRPr="006A4DA8" w:rsidTr="00F32623">
        <w:trPr>
          <w:trHeight w:val="1843"/>
        </w:trPr>
        <w:tc>
          <w:tcPr>
            <w:tcW w:w="4786" w:type="dxa"/>
          </w:tcPr>
          <w:p w:rsidR="00E359E9" w:rsidRPr="00F32623" w:rsidRDefault="00E359E9" w:rsidP="00401570">
            <w:pPr>
              <w:pStyle w:val="3"/>
              <w:ind w:left="-108" w:right="-108"/>
              <w:rPr>
                <w:sz w:val="24"/>
                <w:szCs w:val="24"/>
              </w:rPr>
            </w:pPr>
            <w:r w:rsidRPr="00F32623">
              <w:rPr>
                <w:sz w:val="24"/>
                <w:szCs w:val="24"/>
              </w:rPr>
              <w:t>«УТВЕРЖДАЮ»</w:t>
            </w:r>
          </w:p>
          <w:p w:rsidR="00E359E9" w:rsidRPr="006A4DA8" w:rsidRDefault="00E359E9" w:rsidP="00401570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Президент </w:t>
            </w:r>
            <w:r w:rsidR="0040157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Федерации шахмат</w:t>
            </w:r>
            <w:r w:rsidRPr="006A4DA8">
              <w:rPr>
                <w:sz w:val="24"/>
                <w:szCs w:val="24"/>
              </w:rPr>
              <w:t xml:space="preserve"> </w:t>
            </w:r>
          </w:p>
          <w:p w:rsidR="00E359E9" w:rsidRPr="006A4DA8" w:rsidRDefault="00E359E9" w:rsidP="00401570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>Нижегородской области</w:t>
            </w:r>
            <w:r w:rsidR="00401570">
              <w:rPr>
                <w:sz w:val="24"/>
                <w:szCs w:val="24"/>
              </w:rPr>
              <w:t>»</w:t>
            </w:r>
          </w:p>
          <w:p w:rsidR="00E359E9" w:rsidRPr="006A4DA8" w:rsidRDefault="00E359E9" w:rsidP="00401570">
            <w:pPr>
              <w:ind w:left="-108" w:right="-108"/>
              <w:rPr>
                <w:sz w:val="16"/>
                <w:szCs w:val="16"/>
              </w:rPr>
            </w:pPr>
          </w:p>
          <w:p w:rsidR="00E359E9" w:rsidRPr="006A4DA8" w:rsidRDefault="00E359E9" w:rsidP="00401570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 __________________ И.А.</w:t>
            </w:r>
            <w:r w:rsidR="00401570">
              <w:rPr>
                <w:sz w:val="24"/>
                <w:szCs w:val="24"/>
              </w:rPr>
              <w:t xml:space="preserve"> </w:t>
            </w:r>
            <w:r w:rsidRPr="006A4DA8">
              <w:rPr>
                <w:sz w:val="24"/>
                <w:szCs w:val="24"/>
              </w:rPr>
              <w:t>Завиваев</w:t>
            </w:r>
          </w:p>
          <w:p w:rsidR="00E359E9" w:rsidRPr="006A4DA8" w:rsidRDefault="00E359E9" w:rsidP="00401570">
            <w:pPr>
              <w:ind w:left="-108" w:right="-108"/>
              <w:rPr>
                <w:sz w:val="16"/>
                <w:szCs w:val="16"/>
              </w:rPr>
            </w:pPr>
          </w:p>
          <w:p w:rsidR="00E359E9" w:rsidRPr="006A4DA8" w:rsidRDefault="00E359E9" w:rsidP="00401570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 «____»____________________20</w:t>
            </w:r>
            <w:r>
              <w:rPr>
                <w:sz w:val="24"/>
                <w:szCs w:val="24"/>
              </w:rPr>
              <w:t>1</w:t>
            </w:r>
            <w:r w:rsidR="00F05CD5">
              <w:rPr>
                <w:sz w:val="24"/>
                <w:szCs w:val="24"/>
                <w:lang w:val="en-US"/>
              </w:rPr>
              <w:t>7</w:t>
            </w:r>
            <w:r w:rsidRPr="006A4DA8"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E359E9" w:rsidRPr="006A4DA8" w:rsidRDefault="00E359E9" w:rsidP="00F32623">
            <w:pPr>
              <w:ind w:left="-108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359E9" w:rsidRPr="006A4DA8" w:rsidRDefault="00E359E9" w:rsidP="00AF3F61">
            <w:pPr>
              <w:tabs>
                <w:tab w:val="left" w:pos="753"/>
              </w:tabs>
              <w:ind w:right="-108"/>
              <w:rPr>
                <w:sz w:val="24"/>
                <w:szCs w:val="24"/>
              </w:rPr>
            </w:pPr>
          </w:p>
        </w:tc>
      </w:tr>
    </w:tbl>
    <w:p w:rsidR="00E359E9" w:rsidRDefault="00E359E9"/>
    <w:p w:rsidR="00E359E9" w:rsidRDefault="00E359E9" w:rsidP="00ED6517">
      <w:pPr>
        <w:pStyle w:val="1"/>
        <w:jc w:val="center"/>
        <w:rPr>
          <w:b/>
          <w:sz w:val="24"/>
        </w:rPr>
      </w:pPr>
    </w:p>
    <w:p w:rsidR="00E359E9" w:rsidRPr="00CA1FFC" w:rsidRDefault="00E359E9" w:rsidP="00ED6517">
      <w:pPr>
        <w:pStyle w:val="1"/>
        <w:jc w:val="center"/>
        <w:rPr>
          <w:b/>
          <w:sz w:val="24"/>
        </w:rPr>
      </w:pPr>
      <w:r w:rsidRPr="00CA1FFC">
        <w:rPr>
          <w:b/>
          <w:sz w:val="24"/>
        </w:rPr>
        <w:t>ПОЛОЖЕНИЕ</w:t>
      </w:r>
    </w:p>
    <w:p w:rsidR="00E359E9" w:rsidRDefault="00E359E9" w:rsidP="0043168E">
      <w:pPr>
        <w:jc w:val="center"/>
        <w:rPr>
          <w:b/>
          <w:sz w:val="24"/>
        </w:rPr>
      </w:pPr>
      <w:r w:rsidRPr="00CA1FFC">
        <w:rPr>
          <w:b/>
          <w:sz w:val="24"/>
        </w:rPr>
        <w:t xml:space="preserve">о </w:t>
      </w:r>
      <w:r w:rsidR="00827A7D">
        <w:rPr>
          <w:b/>
          <w:sz w:val="24"/>
        </w:rPr>
        <w:t>первом</w:t>
      </w:r>
      <w:r w:rsidR="00B45EDC">
        <w:rPr>
          <w:b/>
          <w:sz w:val="24"/>
        </w:rPr>
        <w:t xml:space="preserve"> этапе </w:t>
      </w:r>
      <w:r w:rsidR="00401570">
        <w:rPr>
          <w:b/>
          <w:sz w:val="24"/>
        </w:rPr>
        <w:t>«</w:t>
      </w:r>
      <w:r w:rsidR="00B45EDC">
        <w:rPr>
          <w:b/>
          <w:sz w:val="24"/>
        </w:rPr>
        <w:t>Кубка</w:t>
      </w:r>
      <w:r>
        <w:rPr>
          <w:b/>
          <w:sz w:val="24"/>
        </w:rPr>
        <w:t xml:space="preserve"> </w:t>
      </w:r>
      <w:r w:rsidR="00662FF7">
        <w:rPr>
          <w:b/>
          <w:sz w:val="24"/>
        </w:rPr>
        <w:t xml:space="preserve">Президента </w:t>
      </w:r>
      <w:r w:rsidR="00972A2C">
        <w:rPr>
          <w:b/>
          <w:sz w:val="24"/>
        </w:rPr>
        <w:t>Ф</w:t>
      </w:r>
      <w:r w:rsidR="00662FF7">
        <w:rPr>
          <w:b/>
          <w:sz w:val="24"/>
        </w:rPr>
        <w:t>Ш</w:t>
      </w:r>
      <w:r w:rsidR="00972A2C">
        <w:rPr>
          <w:b/>
          <w:sz w:val="24"/>
        </w:rPr>
        <w:t>НО</w:t>
      </w:r>
      <w:r w:rsidR="00401570">
        <w:rPr>
          <w:b/>
          <w:sz w:val="24"/>
        </w:rPr>
        <w:t>»</w:t>
      </w:r>
      <w:r>
        <w:rPr>
          <w:b/>
          <w:sz w:val="24"/>
        </w:rPr>
        <w:t xml:space="preserve"> по быстрым</w:t>
      </w:r>
      <w:r w:rsidRPr="00CA1FFC">
        <w:rPr>
          <w:b/>
          <w:sz w:val="24"/>
        </w:rPr>
        <w:t xml:space="preserve"> шахматам</w:t>
      </w:r>
      <w:r>
        <w:rPr>
          <w:b/>
          <w:sz w:val="24"/>
        </w:rPr>
        <w:t xml:space="preserve"> </w:t>
      </w:r>
    </w:p>
    <w:p w:rsidR="00E359E9" w:rsidRPr="00CA1FFC" w:rsidRDefault="00E359E9" w:rsidP="0043168E">
      <w:pPr>
        <w:jc w:val="center"/>
        <w:rPr>
          <w:b/>
          <w:sz w:val="24"/>
        </w:rPr>
      </w:pPr>
    </w:p>
    <w:p w:rsidR="00E359E9" w:rsidRDefault="00E359E9">
      <w:pPr>
        <w:jc w:val="both"/>
        <w:rPr>
          <w:sz w:val="24"/>
        </w:rPr>
      </w:pPr>
      <w:r>
        <w:rPr>
          <w:sz w:val="24"/>
        </w:rPr>
        <w:t>1. ЦЕЛИ И ЗАДАЧИ.</w:t>
      </w:r>
    </w:p>
    <w:p w:rsidR="00E359E9" w:rsidRDefault="00E359E9" w:rsidP="00CA1FFC">
      <w:pPr>
        <w:ind w:firstLine="720"/>
        <w:jc w:val="both"/>
        <w:rPr>
          <w:sz w:val="24"/>
        </w:rPr>
      </w:pPr>
      <w:r w:rsidRPr="00CA1FFC">
        <w:rPr>
          <w:sz w:val="24"/>
        </w:rPr>
        <w:t>Соревнования проводятся с целью пропаганды здорового образа жиз</w:t>
      </w:r>
      <w:r>
        <w:rPr>
          <w:sz w:val="24"/>
        </w:rPr>
        <w:t>ни, укрепления дружеских связей</w:t>
      </w:r>
      <w:r w:rsidRPr="00CA1FFC">
        <w:rPr>
          <w:sz w:val="24"/>
        </w:rPr>
        <w:t>, попу</w:t>
      </w:r>
      <w:r>
        <w:rPr>
          <w:sz w:val="24"/>
        </w:rPr>
        <w:t xml:space="preserve">ляризации шахмат в Нижегородской области </w:t>
      </w:r>
      <w:r w:rsidRPr="00CA1FFC">
        <w:rPr>
          <w:sz w:val="24"/>
        </w:rPr>
        <w:t>и совершенствования мастерства шахматистов.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2. ВРЕМЯ И МЕСТО ПРОВЕДЕНИЯ.</w:t>
      </w:r>
    </w:p>
    <w:p w:rsidR="00E359E9" w:rsidRDefault="00F05CD5" w:rsidP="00AB7CEA">
      <w:pPr>
        <w:ind w:firstLine="720"/>
        <w:rPr>
          <w:sz w:val="24"/>
        </w:rPr>
      </w:pPr>
      <w:r>
        <w:rPr>
          <w:sz w:val="24"/>
        </w:rPr>
        <w:t>Соревнования проводятся 1</w:t>
      </w:r>
      <w:r w:rsidR="00910F02">
        <w:rPr>
          <w:sz w:val="24"/>
        </w:rPr>
        <w:t xml:space="preserve"> октября</w:t>
      </w:r>
      <w:r>
        <w:rPr>
          <w:sz w:val="24"/>
        </w:rPr>
        <w:t xml:space="preserve"> 2017</w:t>
      </w:r>
      <w:r w:rsidR="00E359E9" w:rsidRPr="004D1F09">
        <w:rPr>
          <w:sz w:val="24"/>
        </w:rPr>
        <w:t xml:space="preserve"> г.  </w:t>
      </w:r>
      <w:r w:rsidR="00401570">
        <w:rPr>
          <w:sz w:val="24"/>
        </w:rPr>
        <w:t xml:space="preserve">в МБУ ДО </w:t>
      </w:r>
      <w:r w:rsidR="00A606D7">
        <w:rPr>
          <w:sz w:val="24"/>
        </w:rPr>
        <w:t xml:space="preserve">ДЮСШ № 9 </w:t>
      </w:r>
      <w:r w:rsidR="00E359E9">
        <w:rPr>
          <w:sz w:val="24"/>
        </w:rPr>
        <w:t xml:space="preserve">по адресу: </w:t>
      </w:r>
      <w:r w:rsidR="00A606D7">
        <w:rPr>
          <w:sz w:val="24"/>
        </w:rPr>
        <w:t xml:space="preserve">г. Нижний Новгород, ул. Студеная, 37, тел. 8(831) </w:t>
      </w:r>
      <w:r w:rsidR="00A606D7" w:rsidRPr="00A606D7">
        <w:rPr>
          <w:sz w:val="24"/>
        </w:rPr>
        <w:t>4303183</w:t>
      </w:r>
      <w:r w:rsidR="00E359E9">
        <w:rPr>
          <w:sz w:val="24"/>
        </w:rPr>
        <w:t xml:space="preserve">. </w:t>
      </w:r>
    </w:p>
    <w:p w:rsidR="00E359E9" w:rsidRDefault="00E359E9" w:rsidP="00AB7CEA">
      <w:pPr>
        <w:ind w:firstLine="720"/>
        <w:rPr>
          <w:sz w:val="24"/>
        </w:rPr>
      </w:pPr>
      <w:r>
        <w:rPr>
          <w:sz w:val="24"/>
        </w:rPr>
        <w:t xml:space="preserve">Регистрация участников </w:t>
      </w:r>
      <w:r w:rsidRPr="00D50F5E">
        <w:rPr>
          <w:sz w:val="24"/>
        </w:rPr>
        <w:t xml:space="preserve">– </w:t>
      </w:r>
      <w:r w:rsidR="000864BC">
        <w:rPr>
          <w:sz w:val="24"/>
        </w:rPr>
        <w:t xml:space="preserve">с 9.00 </w:t>
      </w:r>
      <w:r w:rsidRPr="00D50F5E">
        <w:rPr>
          <w:sz w:val="24"/>
        </w:rPr>
        <w:t>до</w:t>
      </w:r>
      <w:r w:rsidR="00F05CD5">
        <w:rPr>
          <w:sz w:val="24"/>
        </w:rPr>
        <w:t xml:space="preserve"> </w:t>
      </w:r>
      <w:r w:rsidR="000864BC">
        <w:rPr>
          <w:sz w:val="24"/>
        </w:rPr>
        <w:t>9</w:t>
      </w:r>
      <w:r w:rsidR="00F05CD5">
        <w:rPr>
          <w:sz w:val="24"/>
        </w:rPr>
        <w:t>.</w:t>
      </w:r>
      <w:r w:rsidR="000864BC">
        <w:rPr>
          <w:sz w:val="24"/>
        </w:rPr>
        <w:t>45</w:t>
      </w:r>
      <w:r w:rsidR="00F05CD5">
        <w:rPr>
          <w:sz w:val="24"/>
        </w:rPr>
        <w:t>. Начало соревнований в 10.3</w:t>
      </w:r>
      <w:r>
        <w:rPr>
          <w:sz w:val="24"/>
        </w:rPr>
        <w:t>0.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3. РУКОВОДСТВО СОРЕВНОВАНИЯМИ.</w:t>
      </w:r>
    </w:p>
    <w:p w:rsidR="00E359E9" w:rsidRDefault="00E359E9" w:rsidP="00CA1FFC">
      <w:pPr>
        <w:ind w:firstLine="720"/>
        <w:jc w:val="both"/>
        <w:rPr>
          <w:sz w:val="24"/>
        </w:rPr>
      </w:pPr>
      <w:r>
        <w:rPr>
          <w:sz w:val="24"/>
        </w:rPr>
        <w:t>Проведение соревнований возлагается на судейскую коллегию, назначаемую ФШНО.</w:t>
      </w:r>
    </w:p>
    <w:p w:rsidR="00AC5B24" w:rsidRDefault="00AC5B24" w:rsidP="00AC5B24">
      <w:pPr>
        <w:jc w:val="both"/>
        <w:rPr>
          <w:sz w:val="24"/>
        </w:rPr>
      </w:pPr>
      <w:r>
        <w:rPr>
          <w:sz w:val="24"/>
        </w:rPr>
        <w:t>Ответственным за обеспечение безопасности участников в турнирном помещении является главный судья соревнований, вне турнирного помещения – тренеры и представителя участников.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4. УЧАСТНИКИ И ПОРЯДОК ПРОВЕДЕНИЯ.</w:t>
      </w:r>
    </w:p>
    <w:p w:rsidR="00664077" w:rsidRDefault="00E359E9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="00664077" w:rsidRPr="00664077">
        <w:rPr>
          <w:sz w:val="24"/>
        </w:rPr>
        <w:t>Соревнования проводятся по швейцарской системе в 9 туров, в соответствии с правилами вида спорта «шахматы», утвержденными Приказом Министерства спорта Российской Федерации от 17.07.2017 г. №654.</w:t>
      </w:r>
    </w:p>
    <w:p w:rsidR="00E359E9" w:rsidRDefault="00AA6BA4">
      <w:pPr>
        <w:jc w:val="both"/>
        <w:rPr>
          <w:sz w:val="24"/>
        </w:rPr>
      </w:pPr>
      <w:r>
        <w:rPr>
          <w:sz w:val="24"/>
        </w:rPr>
        <w:t>Контроль времени 10</w:t>
      </w:r>
      <w:r w:rsidR="00E359E9">
        <w:rPr>
          <w:sz w:val="24"/>
        </w:rPr>
        <w:t xml:space="preserve"> минут до конца партии к</w:t>
      </w:r>
      <w:r>
        <w:rPr>
          <w:sz w:val="24"/>
        </w:rPr>
        <w:t>аждому участнику с добавлением 5-ти</w:t>
      </w:r>
      <w:r w:rsidR="00E359E9">
        <w:rPr>
          <w:sz w:val="24"/>
        </w:rPr>
        <w:t xml:space="preserve"> секунд за каждый ход, начиная с первого.</w:t>
      </w:r>
    </w:p>
    <w:p w:rsidR="00E359E9" w:rsidRPr="00682192" w:rsidRDefault="00E359E9">
      <w:pPr>
        <w:jc w:val="both"/>
        <w:rPr>
          <w:sz w:val="24"/>
        </w:rPr>
      </w:pPr>
      <w:r w:rsidRPr="00AF3F61">
        <w:rPr>
          <w:b/>
          <w:sz w:val="24"/>
        </w:rPr>
        <w:t>Обязательна предварительная регистрация участников</w:t>
      </w:r>
      <w:r>
        <w:rPr>
          <w:sz w:val="24"/>
        </w:rPr>
        <w:t>.</w:t>
      </w:r>
    </w:p>
    <w:p w:rsidR="00FB0D6D" w:rsidRDefault="000912E5">
      <w:pPr>
        <w:jc w:val="both"/>
        <w:rPr>
          <w:sz w:val="24"/>
        </w:rPr>
      </w:pPr>
      <w:r>
        <w:rPr>
          <w:sz w:val="24"/>
        </w:rPr>
        <w:t>Заявки на участие присылать на адрес электронной почты</w:t>
      </w:r>
      <w:r w:rsidRPr="0040601C">
        <w:rPr>
          <w:sz w:val="24"/>
        </w:rPr>
        <w:t xml:space="preserve">: </w:t>
      </w:r>
      <w:hyperlink r:id="rId7" w:history="1">
        <w:r w:rsidR="00435401" w:rsidRPr="00596659">
          <w:rPr>
            <w:rStyle w:val="ab"/>
            <w:sz w:val="24"/>
          </w:rPr>
          <w:t>int9@</w:t>
        </w:r>
        <w:r w:rsidR="00435401" w:rsidRPr="00596659">
          <w:rPr>
            <w:rStyle w:val="ab"/>
            <w:sz w:val="24"/>
            <w:lang w:val="en-US"/>
          </w:rPr>
          <w:t>list</w:t>
        </w:r>
        <w:r w:rsidR="00435401" w:rsidRPr="00596659">
          <w:rPr>
            <w:rStyle w:val="ab"/>
            <w:sz w:val="24"/>
          </w:rPr>
          <w:t>.</w:t>
        </w:r>
        <w:r w:rsidR="00435401" w:rsidRPr="00596659">
          <w:rPr>
            <w:rStyle w:val="ab"/>
            <w:sz w:val="24"/>
            <w:lang w:val="en-US"/>
          </w:rPr>
          <w:t>ru</w:t>
        </w:r>
      </w:hyperlink>
      <w:r w:rsidR="00435401" w:rsidRPr="00435401">
        <w:rPr>
          <w:sz w:val="24"/>
        </w:rPr>
        <w:t xml:space="preserve"> </w:t>
      </w:r>
      <w:r w:rsidR="00AA6BA4">
        <w:rPr>
          <w:sz w:val="24"/>
        </w:rPr>
        <w:t xml:space="preserve">до </w:t>
      </w:r>
      <w:r w:rsidR="00910F02">
        <w:rPr>
          <w:sz w:val="24"/>
        </w:rPr>
        <w:t>28</w:t>
      </w:r>
      <w:r w:rsidR="00827A7D">
        <w:rPr>
          <w:sz w:val="24"/>
        </w:rPr>
        <w:t xml:space="preserve"> сентября</w:t>
      </w:r>
      <w:r w:rsidR="00AA6BA4">
        <w:rPr>
          <w:sz w:val="24"/>
        </w:rPr>
        <w:t xml:space="preserve"> 2017</w:t>
      </w:r>
      <w:r>
        <w:rPr>
          <w:sz w:val="24"/>
        </w:rPr>
        <w:t xml:space="preserve">г. </w:t>
      </w:r>
    </w:p>
    <w:p w:rsidR="00E359E9" w:rsidRDefault="00E24478" w:rsidP="00FB0D6D">
      <w:pPr>
        <w:rPr>
          <w:sz w:val="24"/>
        </w:rPr>
      </w:pPr>
      <w:r>
        <w:rPr>
          <w:sz w:val="24"/>
        </w:rPr>
        <w:t>(в связи с ограниченной вместимостью помещения</w:t>
      </w:r>
      <w:r w:rsidR="00FB0D6D">
        <w:rPr>
          <w:sz w:val="24"/>
        </w:rPr>
        <w:t xml:space="preserve"> </w:t>
      </w:r>
      <w:r>
        <w:rPr>
          <w:sz w:val="24"/>
        </w:rPr>
        <w:t xml:space="preserve">к участию </w:t>
      </w:r>
      <w:r w:rsidR="00FB0D6D">
        <w:rPr>
          <w:sz w:val="24"/>
        </w:rPr>
        <w:t xml:space="preserve">в турнире </w:t>
      </w:r>
      <w:bookmarkStart w:id="0" w:name="_GoBack"/>
      <w:bookmarkEnd w:id="0"/>
      <w:r>
        <w:rPr>
          <w:sz w:val="24"/>
        </w:rPr>
        <w:t>будут допущены первые зарегистрировавшиеся 80 человек).</w:t>
      </w:r>
    </w:p>
    <w:p w:rsidR="00E359E9" w:rsidRDefault="00E359E9" w:rsidP="00682192">
      <w:pPr>
        <w:jc w:val="both"/>
        <w:rPr>
          <w:sz w:val="24"/>
        </w:rPr>
      </w:pPr>
      <w:r>
        <w:rPr>
          <w:sz w:val="24"/>
        </w:rPr>
        <w:t xml:space="preserve">Соревнования проводятся с обсчетом </w:t>
      </w:r>
      <w:r w:rsidR="00401570">
        <w:rPr>
          <w:sz w:val="24"/>
        </w:rPr>
        <w:t xml:space="preserve">российского рейтинга и </w:t>
      </w:r>
      <w:r>
        <w:rPr>
          <w:sz w:val="24"/>
        </w:rPr>
        <w:t>рейтинга ФИДЕ по быстрым шахматам.</w:t>
      </w:r>
      <w:r w:rsidRPr="0040601C">
        <w:rPr>
          <w:sz w:val="24"/>
        </w:rPr>
        <w:t xml:space="preserve"> </w:t>
      </w:r>
    </w:p>
    <w:p w:rsidR="00E359E9" w:rsidRPr="00AF3F61" w:rsidRDefault="00E359E9" w:rsidP="004D1F09">
      <w:pPr>
        <w:jc w:val="both"/>
        <w:rPr>
          <w:b/>
          <w:sz w:val="24"/>
        </w:rPr>
      </w:pPr>
      <w:r w:rsidRPr="00AF3F61">
        <w:rPr>
          <w:b/>
          <w:sz w:val="24"/>
        </w:rPr>
        <w:t xml:space="preserve">Для участия в соревнованиях обязательно наличие </w:t>
      </w:r>
      <w:r w:rsidRPr="00AF3F61">
        <w:rPr>
          <w:b/>
          <w:sz w:val="24"/>
          <w:lang w:val="en-US"/>
        </w:rPr>
        <w:t>ID</w:t>
      </w:r>
      <w:r w:rsidRPr="00AF3F61">
        <w:rPr>
          <w:b/>
          <w:sz w:val="24"/>
        </w:rPr>
        <w:t xml:space="preserve"> </w:t>
      </w:r>
      <w:r w:rsidRPr="00AF3F61">
        <w:rPr>
          <w:b/>
          <w:sz w:val="24"/>
          <w:lang w:val="en-US"/>
        </w:rPr>
        <w:t>FIDE</w:t>
      </w:r>
      <w:r w:rsidRPr="00AF3F61">
        <w:rPr>
          <w:b/>
          <w:sz w:val="24"/>
        </w:rPr>
        <w:t>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5. ОПРЕДЕЛЕНИЕ ПОБЕДИТЕЛЕЙ И НАГРАЖДЕНИЕ.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 xml:space="preserve">  Победители соревнований определяются по наибольшей сумме набранных очков.</w:t>
      </w:r>
    </w:p>
    <w:p w:rsidR="00AA6BA4" w:rsidRPr="00AA6BA4" w:rsidRDefault="00AA6BA4">
      <w:pPr>
        <w:jc w:val="both"/>
        <w:rPr>
          <w:sz w:val="24"/>
        </w:rPr>
      </w:pPr>
      <w:r>
        <w:rPr>
          <w:sz w:val="24"/>
        </w:rPr>
        <w:t>Устанавливаются специальные призы в категориях: ветераны, женщины, учащиеся, шахматисты с рейтингом ФИДЕ не более 2000 (при наличии не менее 5 человек в категории)</w:t>
      </w:r>
    </w:p>
    <w:p w:rsidR="00AC5B24" w:rsidRP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В случае равенства очков преимущество отдается последовательно:</w:t>
      </w:r>
    </w:p>
    <w:p w:rsidR="00AC5B24" w:rsidRP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•</w:t>
      </w:r>
      <w:r w:rsidRPr="00AC5B24">
        <w:rPr>
          <w:sz w:val="24"/>
        </w:rPr>
        <w:tab/>
        <w:t>по перфомансу</w:t>
      </w:r>
    </w:p>
    <w:p w:rsidR="00AC5B24" w:rsidRP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•</w:t>
      </w:r>
      <w:r w:rsidRPr="00AC5B24">
        <w:rPr>
          <w:sz w:val="24"/>
        </w:rPr>
        <w:tab/>
        <w:t>по коэффициенту Бухгольца</w:t>
      </w:r>
    </w:p>
    <w:p w:rsidR="00AC5B24" w:rsidRP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•</w:t>
      </w:r>
      <w:r w:rsidRPr="00AC5B24">
        <w:rPr>
          <w:sz w:val="24"/>
        </w:rPr>
        <w:tab/>
        <w:t>по усеченному коэффициенту Бухгольца</w:t>
      </w:r>
    </w:p>
    <w:p w:rsidR="00AC5B24" w:rsidRP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•</w:t>
      </w:r>
      <w:r w:rsidRPr="00AC5B24">
        <w:rPr>
          <w:sz w:val="24"/>
        </w:rPr>
        <w:tab/>
        <w:t>по коэффициенту Бергера</w:t>
      </w:r>
    </w:p>
    <w:p w:rsidR="00AC5B24" w:rsidRDefault="00AC5B24" w:rsidP="00AC5B24">
      <w:pPr>
        <w:jc w:val="both"/>
        <w:rPr>
          <w:sz w:val="24"/>
        </w:rPr>
      </w:pPr>
      <w:r w:rsidRPr="00AC5B24">
        <w:rPr>
          <w:sz w:val="24"/>
        </w:rPr>
        <w:t>•</w:t>
      </w:r>
      <w:r w:rsidRPr="00AC5B24">
        <w:rPr>
          <w:sz w:val="24"/>
        </w:rPr>
        <w:tab/>
        <w:t>по количеству побед черным цветом</w:t>
      </w:r>
    </w:p>
    <w:p w:rsidR="00E359E9" w:rsidRDefault="00401570" w:rsidP="00AF2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призёры </w:t>
      </w:r>
      <w:r w:rsidR="00E359E9" w:rsidRPr="00AF2984">
        <w:rPr>
          <w:sz w:val="24"/>
          <w:szCs w:val="24"/>
        </w:rPr>
        <w:t>награждаются призами</w:t>
      </w:r>
      <w:r w:rsidR="00E359E9">
        <w:rPr>
          <w:sz w:val="24"/>
          <w:szCs w:val="24"/>
        </w:rPr>
        <w:t xml:space="preserve">. </w:t>
      </w:r>
    </w:p>
    <w:p w:rsidR="00E359E9" w:rsidRDefault="00E359E9">
      <w:pPr>
        <w:pStyle w:val="a3"/>
      </w:pPr>
      <w:r>
        <w:t>6. ФИНАНСИРОВАНИЕ.</w:t>
      </w:r>
    </w:p>
    <w:p w:rsidR="00AA6BA4" w:rsidRDefault="00E359E9" w:rsidP="00910F02">
      <w:pPr>
        <w:pStyle w:val="a3"/>
      </w:pPr>
      <w:r>
        <w:t>Судейство</w:t>
      </w:r>
      <w:r w:rsidR="00AA6BA4">
        <w:t xml:space="preserve"> и</w:t>
      </w:r>
      <w:r>
        <w:t xml:space="preserve"> орграсходы </w:t>
      </w:r>
      <w:r w:rsidR="00AA6BA4">
        <w:t>за счет спонсорских средств.</w:t>
      </w:r>
    </w:p>
    <w:p w:rsidR="00E359E9" w:rsidRDefault="00AA6BA4" w:rsidP="00910F02">
      <w:pPr>
        <w:pStyle w:val="a3"/>
      </w:pPr>
      <w:r>
        <w:t>Н</w:t>
      </w:r>
      <w:r w:rsidR="00E359E9">
        <w:t>аграждение победителей турнира – за счет турнирных взносов и спонсорских средств.</w:t>
      </w:r>
    </w:p>
    <w:p w:rsidR="00AA6BA4" w:rsidRPr="00401570" w:rsidRDefault="00AA6BA4" w:rsidP="00600F08">
      <w:pPr>
        <w:pStyle w:val="a3"/>
        <w:ind w:firstLine="720"/>
        <w:rPr>
          <w:b/>
        </w:rPr>
      </w:pPr>
      <w:r w:rsidRPr="00401570">
        <w:rPr>
          <w:b/>
        </w:rPr>
        <w:t xml:space="preserve">Гарантированный призовой фонд </w:t>
      </w:r>
      <w:r w:rsidR="00401570" w:rsidRPr="00401570">
        <w:rPr>
          <w:b/>
        </w:rPr>
        <w:t xml:space="preserve">от президента ФШНО </w:t>
      </w:r>
      <w:r w:rsidRPr="00401570">
        <w:rPr>
          <w:b/>
        </w:rPr>
        <w:t>– 10</w:t>
      </w:r>
      <w:r w:rsidR="00401570" w:rsidRPr="00401570">
        <w:rPr>
          <w:b/>
        </w:rPr>
        <w:t xml:space="preserve"> </w:t>
      </w:r>
      <w:r w:rsidRPr="00401570">
        <w:rPr>
          <w:b/>
        </w:rPr>
        <w:t>000 рублей</w:t>
      </w:r>
      <w:r w:rsidR="00476DB0">
        <w:rPr>
          <w:b/>
        </w:rPr>
        <w:t>.</w:t>
      </w:r>
    </w:p>
    <w:p w:rsidR="00E359E9" w:rsidRDefault="00E359E9">
      <w:pPr>
        <w:pStyle w:val="a3"/>
      </w:pPr>
      <w:r>
        <w:t>Расходы</w:t>
      </w:r>
      <w:r w:rsidR="00AC5B24">
        <w:t xml:space="preserve">, связанные с питанием, размещением и проездом </w:t>
      </w:r>
      <w:r w:rsidR="00401570">
        <w:t>у</w:t>
      </w:r>
      <w:r>
        <w:t>частников несут командирующие организации.</w:t>
      </w:r>
    </w:p>
    <w:p w:rsidR="00E359E9" w:rsidRDefault="00E359E9" w:rsidP="0067646F">
      <w:pPr>
        <w:pStyle w:val="a3"/>
        <w:jc w:val="center"/>
      </w:pPr>
    </w:p>
    <w:p w:rsidR="00E359E9" w:rsidRDefault="00E359E9" w:rsidP="0067646F">
      <w:pPr>
        <w:pStyle w:val="a3"/>
        <w:jc w:val="center"/>
      </w:pPr>
    </w:p>
    <w:p w:rsidR="00E359E9" w:rsidRDefault="00E359E9" w:rsidP="0067646F">
      <w:pPr>
        <w:pStyle w:val="a3"/>
        <w:jc w:val="center"/>
      </w:pPr>
      <w:r>
        <w:t>ДАННОЕ ПОЛОЖЕНИЕ ЯВЛЯЕТСЯ ВЫЗОВОМ НА СОРЕВНОВАНИЯ</w:t>
      </w:r>
    </w:p>
    <w:p w:rsidR="00E359E9" w:rsidRDefault="00E359E9" w:rsidP="0067646F">
      <w:pPr>
        <w:pStyle w:val="a3"/>
        <w:jc w:val="center"/>
      </w:pPr>
    </w:p>
    <w:p w:rsidR="00E359E9" w:rsidRDefault="00E359E9" w:rsidP="0067646F">
      <w:pPr>
        <w:pStyle w:val="a3"/>
        <w:jc w:val="center"/>
      </w:pPr>
    </w:p>
    <w:p w:rsidR="00AA6BA4" w:rsidRDefault="00AA6BA4" w:rsidP="00BF36CC">
      <w:pPr>
        <w:pStyle w:val="a3"/>
        <w:jc w:val="right"/>
      </w:pPr>
    </w:p>
    <w:p w:rsidR="00AA6BA4" w:rsidRDefault="00AA6BA4" w:rsidP="00BF36CC">
      <w:pPr>
        <w:pStyle w:val="a3"/>
        <w:jc w:val="right"/>
      </w:pPr>
    </w:p>
    <w:p w:rsidR="00E359E9" w:rsidRDefault="00E359E9" w:rsidP="00BF36CC">
      <w:pPr>
        <w:pStyle w:val="a3"/>
        <w:jc w:val="right"/>
      </w:pPr>
      <w:r>
        <w:t>ПРИЛОЖЕНИЕ</w:t>
      </w:r>
    </w:p>
    <w:p w:rsidR="00E359E9" w:rsidRDefault="00E359E9" w:rsidP="00BF36CC">
      <w:pPr>
        <w:pStyle w:val="a3"/>
        <w:jc w:val="right"/>
      </w:pPr>
    </w:p>
    <w:p w:rsidR="00E359E9" w:rsidRDefault="00E359E9" w:rsidP="00BF36CC">
      <w:pPr>
        <w:pStyle w:val="a3"/>
        <w:jc w:val="right"/>
      </w:pPr>
    </w:p>
    <w:p w:rsidR="00AA6BA4" w:rsidRDefault="00435401" w:rsidP="00AA6BA4">
      <w:pPr>
        <w:pStyle w:val="a3"/>
        <w:jc w:val="left"/>
      </w:pPr>
      <w:r>
        <w:rPr>
          <w:b/>
        </w:rPr>
        <w:t>Турнирный взнос – 20</w:t>
      </w:r>
      <w:r w:rsidR="00E359E9" w:rsidRPr="00A673A7">
        <w:rPr>
          <w:b/>
        </w:rPr>
        <w:t>0 руб.</w:t>
      </w:r>
      <w:r w:rsidR="00E359E9" w:rsidRPr="00A673A7">
        <w:rPr>
          <w:b/>
        </w:rPr>
        <w:br/>
      </w:r>
      <w:r w:rsidR="00FA5C88" w:rsidRPr="00FA5C88">
        <w:t>Учащимся школ (2000 г.р. и моложе), женщинам и пенсионерам по возрасту (мужчины - 1957 г.р. и старше, женщины – 1962 г.р. и старше) предоставляется скидка в размере 50% от указанного взноса.</w:t>
      </w:r>
    </w:p>
    <w:p w:rsidR="00FA5C88" w:rsidRDefault="00FA5C88" w:rsidP="00AA6BA4">
      <w:pPr>
        <w:pStyle w:val="a3"/>
        <w:jc w:val="left"/>
      </w:pPr>
    </w:p>
    <w:p w:rsidR="00E359E9" w:rsidRDefault="00435401" w:rsidP="00ED6517">
      <w:pPr>
        <w:pStyle w:val="a3"/>
        <w:jc w:val="left"/>
      </w:pPr>
      <w:r>
        <w:t xml:space="preserve">Дополнительный взнос за </w:t>
      </w:r>
      <w:r w:rsidR="00E359E9">
        <w:t>обсчет рейтинга ФИДЕ по быстрым шахматам – 150 рублей с каждого участника.</w:t>
      </w:r>
    </w:p>
    <w:p w:rsidR="00827A7D" w:rsidRDefault="00827A7D" w:rsidP="00ED6517">
      <w:pPr>
        <w:pStyle w:val="a3"/>
        <w:jc w:val="left"/>
      </w:pPr>
      <w:r>
        <w:t>Взнос для участников, которые не подали предварительную заявку, увеличивается на 100 рублей.</w:t>
      </w:r>
    </w:p>
    <w:p w:rsidR="00055CE5" w:rsidRDefault="00055CE5" w:rsidP="00ED6517">
      <w:pPr>
        <w:pStyle w:val="a3"/>
        <w:jc w:val="left"/>
      </w:pPr>
    </w:p>
    <w:sectPr w:rsidR="00055CE5" w:rsidSect="00ED6517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95" w:rsidRDefault="00DA5D95" w:rsidP="004D1F09">
      <w:r>
        <w:separator/>
      </w:r>
    </w:p>
  </w:endnote>
  <w:endnote w:type="continuationSeparator" w:id="0">
    <w:p w:rsidR="00DA5D95" w:rsidRDefault="00DA5D95" w:rsidP="004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95" w:rsidRDefault="00DA5D95" w:rsidP="004D1F09">
      <w:r>
        <w:separator/>
      </w:r>
    </w:p>
  </w:footnote>
  <w:footnote w:type="continuationSeparator" w:id="0">
    <w:p w:rsidR="00DA5D95" w:rsidRDefault="00DA5D95" w:rsidP="004D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1C"/>
    <w:rsid w:val="00031B70"/>
    <w:rsid w:val="00045787"/>
    <w:rsid w:val="00055CE5"/>
    <w:rsid w:val="00063700"/>
    <w:rsid w:val="000864BC"/>
    <w:rsid w:val="00091090"/>
    <w:rsid w:val="000912E5"/>
    <w:rsid w:val="000B7290"/>
    <w:rsid w:val="000D2A38"/>
    <w:rsid w:val="000E3952"/>
    <w:rsid w:val="000E4BF6"/>
    <w:rsid w:val="00113BD7"/>
    <w:rsid w:val="0011654D"/>
    <w:rsid w:val="00132C28"/>
    <w:rsid w:val="00163BEB"/>
    <w:rsid w:val="001D2A7B"/>
    <w:rsid w:val="001E51EC"/>
    <w:rsid w:val="001F5138"/>
    <w:rsid w:val="001F6528"/>
    <w:rsid w:val="001F7BC8"/>
    <w:rsid w:val="00200D73"/>
    <w:rsid w:val="00205206"/>
    <w:rsid w:val="002104DB"/>
    <w:rsid w:val="002245DD"/>
    <w:rsid w:val="00264A2F"/>
    <w:rsid w:val="00275FBE"/>
    <w:rsid w:val="002A5151"/>
    <w:rsid w:val="003216FC"/>
    <w:rsid w:val="00366BA3"/>
    <w:rsid w:val="003831C1"/>
    <w:rsid w:val="003A28AF"/>
    <w:rsid w:val="003A4E0A"/>
    <w:rsid w:val="00401570"/>
    <w:rsid w:val="00403AE6"/>
    <w:rsid w:val="004053AF"/>
    <w:rsid w:val="0040601C"/>
    <w:rsid w:val="0043168E"/>
    <w:rsid w:val="00435401"/>
    <w:rsid w:val="00451837"/>
    <w:rsid w:val="004636A7"/>
    <w:rsid w:val="00471099"/>
    <w:rsid w:val="00474D68"/>
    <w:rsid w:val="00476DB0"/>
    <w:rsid w:val="00494C64"/>
    <w:rsid w:val="004A6BA6"/>
    <w:rsid w:val="004C1FD0"/>
    <w:rsid w:val="004D1F09"/>
    <w:rsid w:val="004E224B"/>
    <w:rsid w:val="00500F8F"/>
    <w:rsid w:val="00512D42"/>
    <w:rsid w:val="00513873"/>
    <w:rsid w:val="00525110"/>
    <w:rsid w:val="00530122"/>
    <w:rsid w:val="00545B3C"/>
    <w:rsid w:val="00584B15"/>
    <w:rsid w:val="00586896"/>
    <w:rsid w:val="0059292E"/>
    <w:rsid w:val="005A6565"/>
    <w:rsid w:val="005C2292"/>
    <w:rsid w:val="005E35EB"/>
    <w:rsid w:val="005F5D73"/>
    <w:rsid w:val="005F7876"/>
    <w:rsid w:val="005F7E7F"/>
    <w:rsid w:val="00600F08"/>
    <w:rsid w:val="0061437E"/>
    <w:rsid w:val="00635525"/>
    <w:rsid w:val="00641E05"/>
    <w:rsid w:val="00662FF7"/>
    <w:rsid w:val="00664077"/>
    <w:rsid w:val="0067646F"/>
    <w:rsid w:val="00682192"/>
    <w:rsid w:val="00685750"/>
    <w:rsid w:val="00692E11"/>
    <w:rsid w:val="00696F0F"/>
    <w:rsid w:val="006A4DA8"/>
    <w:rsid w:val="006B261D"/>
    <w:rsid w:val="006C2276"/>
    <w:rsid w:val="006E4FAB"/>
    <w:rsid w:val="006E6152"/>
    <w:rsid w:val="006F357E"/>
    <w:rsid w:val="006F534A"/>
    <w:rsid w:val="006F7943"/>
    <w:rsid w:val="00727E66"/>
    <w:rsid w:val="007544E9"/>
    <w:rsid w:val="007835E8"/>
    <w:rsid w:val="007C1D3C"/>
    <w:rsid w:val="007E5B54"/>
    <w:rsid w:val="0081031C"/>
    <w:rsid w:val="00824B23"/>
    <w:rsid w:val="0082713F"/>
    <w:rsid w:val="00827A7D"/>
    <w:rsid w:val="00840ED4"/>
    <w:rsid w:val="00841711"/>
    <w:rsid w:val="00860BBE"/>
    <w:rsid w:val="00861031"/>
    <w:rsid w:val="008A0A88"/>
    <w:rsid w:val="008C05DF"/>
    <w:rsid w:val="008D5058"/>
    <w:rsid w:val="008F6F9F"/>
    <w:rsid w:val="00910F02"/>
    <w:rsid w:val="00912310"/>
    <w:rsid w:val="009126AF"/>
    <w:rsid w:val="00927F32"/>
    <w:rsid w:val="009645E1"/>
    <w:rsid w:val="00967FFB"/>
    <w:rsid w:val="00972A2C"/>
    <w:rsid w:val="00976D0D"/>
    <w:rsid w:val="00990948"/>
    <w:rsid w:val="009B24FA"/>
    <w:rsid w:val="009B62A8"/>
    <w:rsid w:val="009E2C3F"/>
    <w:rsid w:val="00A130F6"/>
    <w:rsid w:val="00A20F5B"/>
    <w:rsid w:val="00A32D90"/>
    <w:rsid w:val="00A33B32"/>
    <w:rsid w:val="00A35834"/>
    <w:rsid w:val="00A40CED"/>
    <w:rsid w:val="00A41476"/>
    <w:rsid w:val="00A5778B"/>
    <w:rsid w:val="00A606D7"/>
    <w:rsid w:val="00A673A7"/>
    <w:rsid w:val="00A926AD"/>
    <w:rsid w:val="00A9351C"/>
    <w:rsid w:val="00AA6BA4"/>
    <w:rsid w:val="00AB7CEA"/>
    <w:rsid w:val="00AC5B24"/>
    <w:rsid w:val="00AE3393"/>
    <w:rsid w:val="00AF2984"/>
    <w:rsid w:val="00AF3F61"/>
    <w:rsid w:val="00B2462E"/>
    <w:rsid w:val="00B3535A"/>
    <w:rsid w:val="00B448AC"/>
    <w:rsid w:val="00B45EDC"/>
    <w:rsid w:val="00B60A9E"/>
    <w:rsid w:val="00B62175"/>
    <w:rsid w:val="00B81030"/>
    <w:rsid w:val="00B90302"/>
    <w:rsid w:val="00B920F4"/>
    <w:rsid w:val="00BA1C2D"/>
    <w:rsid w:val="00BB13E7"/>
    <w:rsid w:val="00BB1E90"/>
    <w:rsid w:val="00BE0BBB"/>
    <w:rsid w:val="00BF36CC"/>
    <w:rsid w:val="00BF3B1D"/>
    <w:rsid w:val="00C01F99"/>
    <w:rsid w:val="00C14B19"/>
    <w:rsid w:val="00C401CA"/>
    <w:rsid w:val="00C65F63"/>
    <w:rsid w:val="00C723F3"/>
    <w:rsid w:val="00C76B51"/>
    <w:rsid w:val="00C9025A"/>
    <w:rsid w:val="00CA1FFC"/>
    <w:rsid w:val="00CB43C5"/>
    <w:rsid w:val="00CC1F83"/>
    <w:rsid w:val="00CD03B6"/>
    <w:rsid w:val="00CD0440"/>
    <w:rsid w:val="00CE1A2C"/>
    <w:rsid w:val="00CF0B9D"/>
    <w:rsid w:val="00D01B76"/>
    <w:rsid w:val="00D052D7"/>
    <w:rsid w:val="00D22990"/>
    <w:rsid w:val="00D272B8"/>
    <w:rsid w:val="00D34A35"/>
    <w:rsid w:val="00D35393"/>
    <w:rsid w:val="00D36D8E"/>
    <w:rsid w:val="00D43E6D"/>
    <w:rsid w:val="00D50F5E"/>
    <w:rsid w:val="00D74BD7"/>
    <w:rsid w:val="00D754A1"/>
    <w:rsid w:val="00DA5D95"/>
    <w:rsid w:val="00DB46EB"/>
    <w:rsid w:val="00DB5423"/>
    <w:rsid w:val="00DC45AB"/>
    <w:rsid w:val="00DD2F8F"/>
    <w:rsid w:val="00E05D2B"/>
    <w:rsid w:val="00E24478"/>
    <w:rsid w:val="00E30E1F"/>
    <w:rsid w:val="00E359E9"/>
    <w:rsid w:val="00E37652"/>
    <w:rsid w:val="00E42AC7"/>
    <w:rsid w:val="00E47237"/>
    <w:rsid w:val="00E53448"/>
    <w:rsid w:val="00E64A86"/>
    <w:rsid w:val="00EB4685"/>
    <w:rsid w:val="00EB606D"/>
    <w:rsid w:val="00ED6517"/>
    <w:rsid w:val="00EE561D"/>
    <w:rsid w:val="00EF5603"/>
    <w:rsid w:val="00F05CD5"/>
    <w:rsid w:val="00F147C8"/>
    <w:rsid w:val="00F32623"/>
    <w:rsid w:val="00F51A44"/>
    <w:rsid w:val="00F651E4"/>
    <w:rsid w:val="00F775B6"/>
    <w:rsid w:val="00F900A3"/>
    <w:rsid w:val="00FA5C88"/>
    <w:rsid w:val="00FB0D6D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0E73B5-2DF7-47A3-B157-F507699B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A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62A8"/>
    <w:pPr>
      <w:keepNext/>
      <w:ind w:left="-567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448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1A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48A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B62A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1A44"/>
    <w:rPr>
      <w:rFonts w:cs="Times New Roman"/>
      <w:sz w:val="20"/>
      <w:szCs w:val="20"/>
    </w:rPr>
  </w:style>
  <w:style w:type="paragraph" w:styleId="a5">
    <w:name w:val="endnote text"/>
    <w:basedOn w:val="a"/>
    <w:link w:val="a6"/>
    <w:uiPriority w:val="99"/>
    <w:rsid w:val="004D1F09"/>
  </w:style>
  <w:style w:type="character" w:customStyle="1" w:styleId="a6">
    <w:name w:val="Текст концевой сноски Знак"/>
    <w:basedOn w:val="a0"/>
    <w:link w:val="a5"/>
    <w:uiPriority w:val="99"/>
    <w:locked/>
    <w:rsid w:val="004D1F09"/>
    <w:rPr>
      <w:rFonts w:cs="Times New Roman"/>
    </w:rPr>
  </w:style>
  <w:style w:type="character" w:styleId="a7">
    <w:name w:val="endnote reference"/>
    <w:basedOn w:val="a0"/>
    <w:uiPriority w:val="99"/>
    <w:rsid w:val="004D1F09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4D1F09"/>
  </w:style>
  <w:style w:type="character" w:customStyle="1" w:styleId="a9">
    <w:name w:val="Текст сноски Знак"/>
    <w:basedOn w:val="a0"/>
    <w:link w:val="a8"/>
    <w:uiPriority w:val="99"/>
    <w:locked/>
    <w:rsid w:val="004D1F09"/>
    <w:rPr>
      <w:rFonts w:cs="Times New Roman"/>
    </w:rPr>
  </w:style>
  <w:style w:type="character" w:styleId="aa">
    <w:name w:val="footnote reference"/>
    <w:basedOn w:val="a0"/>
    <w:uiPriority w:val="99"/>
    <w:rsid w:val="004D1F09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0601C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A41476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rsid w:val="00ED65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D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9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Светлана</cp:lastModifiedBy>
  <cp:revision>15</cp:revision>
  <cp:lastPrinted>2016-01-15T07:23:00Z</cp:lastPrinted>
  <dcterms:created xsi:type="dcterms:W3CDTF">2017-09-06T13:53:00Z</dcterms:created>
  <dcterms:modified xsi:type="dcterms:W3CDTF">2017-09-12T13:49:00Z</dcterms:modified>
</cp:coreProperties>
</file>